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BE35E" w14:textId="77777777" w:rsidR="000B7BA3" w:rsidRDefault="000B7BA3"/>
    <w:p w14:paraId="27189BE5" w14:textId="7E2ED69F" w:rsidR="00331619" w:rsidRPr="00331619" w:rsidRDefault="00331619" w:rsidP="00331619">
      <w:pPr>
        <w:ind w:right="424"/>
        <w:rPr>
          <w:rFonts w:cs="Calibri"/>
          <w:b/>
          <w:bCs/>
          <w:sz w:val="22"/>
          <w:szCs w:val="22"/>
          <w:u w:val="single"/>
        </w:rPr>
      </w:pPr>
      <w:r>
        <w:rPr>
          <w:rFonts w:cs="Calibri"/>
          <w:b/>
          <w:bCs/>
          <w:sz w:val="22"/>
          <w:szCs w:val="22"/>
        </w:rPr>
        <w:t xml:space="preserve">  </w:t>
      </w:r>
      <w:r w:rsidRPr="00331619">
        <w:rPr>
          <w:rFonts w:cs="Calibri"/>
          <w:b/>
          <w:bCs/>
          <w:sz w:val="22"/>
          <w:szCs w:val="22"/>
          <w:u w:val="single"/>
        </w:rPr>
        <w:t>Context</w:t>
      </w:r>
    </w:p>
    <w:p w14:paraId="26C58FCE" w14:textId="4BDF8797" w:rsidR="00331619" w:rsidRPr="00F74BCA" w:rsidRDefault="00331619" w:rsidP="00FD4B41">
      <w:pPr>
        <w:pStyle w:val="ListParagraph"/>
        <w:numPr>
          <w:ilvl w:val="0"/>
          <w:numId w:val="3"/>
        </w:numPr>
        <w:spacing w:after="0" w:line="240" w:lineRule="auto"/>
        <w:ind w:left="426" w:right="424"/>
        <w:jc w:val="both"/>
        <w:rPr>
          <w:rFonts w:cs="Calibri"/>
        </w:rPr>
      </w:pPr>
      <w:r w:rsidRPr="00F74BCA">
        <w:rPr>
          <w:rFonts w:cs="Calibri"/>
        </w:rPr>
        <w:t>In line with Buckinghamshire and National Guidance on attendance, Pace believes that attendance at school is vital in maximising a child’s success at school and future life chances.</w:t>
      </w:r>
    </w:p>
    <w:p w14:paraId="5961973A" w14:textId="77777777" w:rsidR="00331619" w:rsidRPr="00F74BCA" w:rsidRDefault="00331619" w:rsidP="00FD4B41">
      <w:pPr>
        <w:pStyle w:val="ListParagraph"/>
        <w:spacing w:after="0" w:line="240" w:lineRule="auto"/>
        <w:ind w:left="426" w:right="424"/>
        <w:jc w:val="both"/>
        <w:rPr>
          <w:rFonts w:cs="Calibri"/>
        </w:rPr>
      </w:pPr>
    </w:p>
    <w:p w14:paraId="042A8A1C" w14:textId="77777777" w:rsidR="00331619" w:rsidRPr="00F74BCA" w:rsidRDefault="00331619" w:rsidP="00FD4B41">
      <w:pPr>
        <w:numPr>
          <w:ilvl w:val="0"/>
          <w:numId w:val="3"/>
        </w:numPr>
        <w:spacing w:after="0" w:line="240" w:lineRule="auto"/>
        <w:ind w:left="426" w:right="424"/>
        <w:jc w:val="both"/>
        <w:rPr>
          <w:rFonts w:cs="Calibri"/>
        </w:rPr>
      </w:pPr>
      <w:r w:rsidRPr="00F74BCA">
        <w:rPr>
          <w:rFonts w:cs="Calibri"/>
        </w:rPr>
        <w:t>Pace therefore endeavours to ensure that all children of school age receive a full-time education which maximises their opportunity to realise their full potential.</w:t>
      </w:r>
    </w:p>
    <w:p w14:paraId="4616897B" w14:textId="77777777" w:rsidR="00331619" w:rsidRPr="00F74BCA" w:rsidRDefault="00331619" w:rsidP="00FD4B41">
      <w:pPr>
        <w:spacing w:after="0" w:line="240" w:lineRule="auto"/>
        <w:ind w:right="424"/>
        <w:jc w:val="both"/>
        <w:rPr>
          <w:rFonts w:cs="Calibri"/>
        </w:rPr>
      </w:pPr>
    </w:p>
    <w:p w14:paraId="17EDC1B1" w14:textId="1C295491" w:rsidR="00331619" w:rsidRPr="00F74BCA" w:rsidRDefault="00331619" w:rsidP="00FD4B41">
      <w:pPr>
        <w:pStyle w:val="ListParagraph"/>
        <w:numPr>
          <w:ilvl w:val="0"/>
          <w:numId w:val="3"/>
        </w:numPr>
        <w:spacing w:after="0" w:line="240" w:lineRule="auto"/>
        <w:ind w:right="424"/>
        <w:jc w:val="both"/>
        <w:rPr>
          <w:rFonts w:cs="Calibri"/>
        </w:rPr>
      </w:pPr>
      <w:r w:rsidRPr="00F74BCA">
        <w:rPr>
          <w:rFonts w:cs="Calibri"/>
        </w:rPr>
        <w:t>Every half-day absence from school has to be classified by the school as either AUTHORISED or UNAUTHORISED.</w:t>
      </w:r>
    </w:p>
    <w:p w14:paraId="7C37B81C" w14:textId="77777777" w:rsidR="00331619" w:rsidRPr="00F74BCA" w:rsidRDefault="00331619" w:rsidP="00FD4B41">
      <w:pPr>
        <w:spacing w:after="0" w:line="240" w:lineRule="auto"/>
        <w:ind w:right="424"/>
        <w:jc w:val="both"/>
        <w:rPr>
          <w:rFonts w:cs="Calibri"/>
        </w:rPr>
      </w:pPr>
    </w:p>
    <w:p w14:paraId="1CE70C80" w14:textId="5D4D45A9" w:rsidR="00331619" w:rsidRPr="00F74BCA" w:rsidRDefault="00331619" w:rsidP="00FD4B41">
      <w:pPr>
        <w:pStyle w:val="ListParagraph"/>
        <w:numPr>
          <w:ilvl w:val="0"/>
          <w:numId w:val="3"/>
        </w:numPr>
        <w:spacing w:after="0" w:line="240" w:lineRule="auto"/>
        <w:ind w:right="424"/>
        <w:jc w:val="both"/>
        <w:rPr>
          <w:rFonts w:cs="Calibri"/>
        </w:rPr>
      </w:pPr>
      <w:r w:rsidRPr="00F74BCA">
        <w:rPr>
          <w:rFonts w:cs="Calibri"/>
        </w:rPr>
        <w:t xml:space="preserve">Authorised absences are mornings or afternoons away from school for a good reason like illness, medical/dental appointments which unavoidably fall in school time, emergencies or other unavoidable cause. </w:t>
      </w:r>
    </w:p>
    <w:p w14:paraId="7876486C" w14:textId="77777777" w:rsidR="00331619" w:rsidRPr="00F74BCA" w:rsidRDefault="00331619" w:rsidP="00FD4B41">
      <w:pPr>
        <w:spacing w:after="0" w:line="240" w:lineRule="auto"/>
        <w:ind w:right="424"/>
        <w:jc w:val="both"/>
        <w:rPr>
          <w:rFonts w:cs="Calibri"/>
        </w:rPr>
      </w:pPr>
    </w:p>
    <w:p w14:paraId="0FEB4AB3" w14:textId="75E9A55A" w:rsidR="00331619" w:rsidRPr="00F74BCA" w:rsidRDefault="00331619" w:rsidP="00FD4B41">
      <w:pPr>
        <w:pStyle w:val="ListParagraph"/>
        <w:numPr>
          <w:ilvl w:val="0"/>
          <w:numId w:val="3"/>
        </w:numPr>
        <w:spacing w:after="0" w:line="240" w:lineRule="auto"/>
        <w:ind w:right="424"/>
        <w:jc w:val="both"/>
        <w:rPr>
          <w:rFonts w:cs="Calibri"/>
        </w:rPr>
      </w:pPr>
      <w:r w:rsidRPr="00F74BCA">
        <w:rPr>
          <w:rFonts w:cs="Calibri"/>
        </w:rPr>
        <w:t xml:space="preserve">Unauthorised absences are those which the school does not consider reasonable and for which no “leave" has been given. This includes: </w:t>
      </w:r>
    </w:p>
    <w:p w14:paraId="1F796A14" w14:textId="77777777" w:rsidR="00331619" w:rsidRPr="00F74BCA" w:rsidRDefault="00331619" w:rsidP="00FD4B41">
      <w:pPr>
        <w:spacing w:after="0" w:line="240" w:lineRule="auto"/>
        <w:ind w:right="424"/>
        <w:jc w:val="both"/>
        <w:rPr>
          <w:rFonts w:cs="Calibri"/>
        </w:rPr>
      </w:pPr>
    </w:p>
    <w:p w14:paraId="4EB59053" w14:textId="08EFA8CD" w:rsidR="00331619" w:rsidRPr="00F74BCA" w:rsidRDefault="00331619" w:rsidP="00FD4B41">
      <w:pPr>
        <w:spacing w:after="0" w:line="240" w:lineRule="auto"/>
        <w:ind w:right="424" w:firstLine="720"/>
        <w:jc w:val="both"/>
        <w:rPr>
          <w:rFonts w:cs="Calibri"/>
        </w:rPr>
      </w:pPr>
      <w:r w:rsidRPr="00F74BCA">
        <w:rPr>
          <w:rFonts w:cs="Calibri"/>
        </w:rPr>
        <w:t>5.1 Parents/carers keeping children off school unnecessarily</w:t>
      </w:r>
    </w:p>
    <w:p w14:paraId="4C4B3FDB" w14:textId="6E1BECA1" w:rsidR="00331619" w:rsidRPr="00F74BCA" w:rsidRDefault="00331619" w:rsidP="00FD4B41">
      <w:pPr>
        <w:spacing w:after="0" w:line="240" w:lineRule="auto"/>
        <w:ind w:left="720" w:right="425"/>
        <w:jc w:val="both"/>
        <w:rPr>
          <w:rFonts w:cs="Calibri"/>
        </w:rPr>
      </w:pPr>
      <w:r w:rsidRPr="00F74BCA">
        <w:rPr>
          <w:rFonts w:cs="Calibri"/>
        </w:rPr>
        <w:t xml:space="preserve">5.2 truancy before or during the school day 5.3 absences which have never been properly explained </w:t>
      </w:r>
    </w:p>
    <w:p w14:paraId="7DDD924A" w14:textId="214B98C4" w:rsidR="00331619" w:rsidRPr="00F74BCA" w:rsidRDefault="00726E1B" w:rsidP="00FD4B41">
      <w:pPr>
        <w:tabs>
          <w:tab w:val="left" w:pos="567"/>
        </w:tabs>
        <w:spacing w:after="0" w:line="240" w:lineRule="auto"/>
        <w:ind w:right="425"/>
        <w:jc w:val="both"/>
        <w:rPr>
          <w:rFonts w:cs="Calibri"/>
        </w:rPr>
      </w:pPr>
      <w:r>
        <w:rPr>
          <w:rFonts w:cs="Calibri"/>
        </w:rPr>
        <w:tab/>
      </w:r>
      <w:r>
        <w:rPr>
          <w:rFonts w:cs="Calibri"/>
        </w:rPr>
        <w:tab/>
      </w:r>
      <w:r w:rsidR="00331619" w:rsidRPr="00F74BCA">
        <w:rPr>
          <w:rFonts w:cs="Calibri"/>
        </w:rPr>
        <w:t>5.4 children who arrive at school too late to get a mark</w:t>
      </w:r>
    </w:p>
    <w:p w14:paraId="38422A01" w14:textId="1382A8D3" w:rsidR="00331619" w:rsidRPr="00F74BCA" w:rsidRDefault="00726E1B" w:rsidP="00FD4B41">
      <w:pPr>
        <w:tabs>
          <w:tab w:val="left" w:pos="567"/>
        </w:tabs>
        <w:spacing w:after="0" w:line="240" w:lineRule="auto"/>
        <w:ind w:right="425"/>
        <w:jc w:val="both"/>
        <w:rPr>
          <w:rFonts w:cs="Calibri"/>
        </w:rPr>
      </w:pPr>
      <w:r>
        <w:rPr>
          <w:rFonts w:cs="Calibri"/>
        </w:rPr>
        <w:tab/>
      </w:r>
      <w:r>
        <w:rPr>
          <w:rFonts w:cs="Calibri"/>
        </w:rPr>
        <w:tab/>
      </w:r>
      <w:r w:rsidR="00331619" w:rsidRPr="00F74BCA">
        <w:rPr>
          <w:rFonts w:cs="Calibri"/>
        </w:rPr>
        <w:t>5.5 shopping, looking after other children or birthdays</w:t>
      </w:r>
    </w:p>
    <w:p w14:paraId="5D522B6C" w14:textId="5532CD6D" w:rsidR="00331619" w:rsidRPr="00F74BCA" w:rsidRDefault="00331619" w:rsidP="00FD4B41">
      <w:pPr>
        <w:tabs>
          <w:tab w:val="left" w:pos="567"/>
        </w:tabs>
        <w:spacing w:after="0" w:line="240" w:lineRule="auto"/>
        <w:ind w:left="720" w:right="425"/>
        <w:jc w:val="both"/>
        <w:rPr>
          <w:rFonts w:cs="Calibri"/>
        </w:rPr>
      </w:pPr>
      <w:r w:rsidRPr="00F74BCA">
        <w:rPr>
          <w:rFonts w:cs="Calibri"/>
        </w:rPr>
        <w:t xml:space="preserve">5.6 day trips and holidays in term time which have not been </w:t>
      </w:r>
      <w:r w:rsidR="00726E1B">
        <w:rPr>
          <w:rFonts w:cs="Calibri"/>
        </w:rPr>
        <w:t>pre-</w:t>
      </w:r>
      <w:r w:rsidRPr="00F74BCA">
        <w:rPr>
          <w:rFonts w:cs="Calibri"/>
        </w:rPr>
        <w:t>agreed</w:t>
      </w:r>
      <w:r w:rsidR="00726E1B">
        <w:rPr>
          <w:rFonts w:cs="Calibri"/>
        </w:rPr>
        <w:t xml:space="preserve"> on an individual basis</w:t>
      </w:r>
      <w:r w:rsidRPr="00F74BCA">
        <w:rPr>
          <w:rFonts w:cs="Calibri"/>
        </w:rPr>
        <w:t xml:space="preserve">  </w:t>
      </w:r>
    </w:p>
    <w:p w14:paraId="3458BDE1" w14:textId="77777777" w:rsidR="00331619" w:rsidRPr="00F74BCA" w:rsidRDefault="00331619" w:rsidP="00FD4B41">
      <w:pPr>
        <w:ind w:left="426" w:right="424"/>
        <w:jc w:val="both"/>
        <w:rPr>
          <w:rFonts w:cs="Calibri"/>
        </w:rPr>
      </w:pPr>
    </w:p>
    <w:p w14:paraId="4B792CF1" w14:textId="4FD9AA46" w:rsidR="00331619" w:rsidRPr="00F74BCA" w:rsidRDefault="00331619" w:rsidP="00FD4B41">
      <w:pPr>
        <w:numPr>
          <w:ilvl w:val="0"/>
          <w:numId w:val="3"/>
        </w:numPr>
        <w:spacing w:after="0" w:line="240" w:lineRule="auto"/>
        <w:ind w:left="426" w:right="424"/>
        <w:jc w:val="both"/>
        <w:rPr>
          <w:rFonts w:cs="Calibri"/>
        </w:rPr>
      </w:pPr>
      <w:r w:rsidRPr="00F74BCA">
        <w:rPr>
          <w:rFonts w:cs="Calibri"/>
        </w:rPr>
        <w:t xml:space="preserve">At Pace, staff will work closely with families to ensure that children attend school and arrive punctually.  Parents have a legal duty to ensure that their child attends the school to which they are registered.  </w:t>
      </w:r>
    </w:p>
    <w:p w14:paraId="6C662A46" w14:textId="77777777" w:rsidR="00331619" w:rsidRPr="00F74BCA" w:rsidRDefault="00331619" w:rsidP="00FD4B41">
      <w:pPr>
        <w:spacing w:after="0" w:line="240" w:lineRule="auto"/>
        <w:ind w:left="66" w:right="424"/>
        <w:jc w:val="both"/>
        <w:rPr>
          <w:rFonts w:cs="Calibri"/>
        </w:rPr>
      </w:pPr>
    </w:p>
    <w:p w14:paraId="4E913A4E" w14:textId="503D3201" w:rsidR="00331619" w:rsidRPr="00F74BCA" w:rsidRDefault="00331619" w:rsidP="00FD4B41">
      <w:pPr>
        <w:pStyle w:val="ListParagraph"/>
        <w:numPr>
          <w:ilvl w:val="0"/>
          <w:numId w:val="3"/>
        </w:numPr>
        <w:spacing w:after="0" w:line="240" w:lineRule="auto"/>
        <w:ind w:right="424"/>
        <w:jc w:val="both"/>
        <w:rPr>
          <w:rFonts w:cs="Calibri"/>
        </w:rPr>
      </w:pPr>
      <w:r w:rsidRPr="00F74BCA">
        <w:rPr>
          <w:rFonts w:cs="Calibri"/>
        </w:rPr>
        <w:t>In order to ensure efficient communication and record keeping, the following procedures will be followed.  The Parent Handbook</w:t>
      </w:r>
      <w:r w:rsidR="00DB6630">
        <w:rPr>
          <w:rFonts w:cs="Calibri"/>
        </w:rPr>
        <w:t xml:space="preserve"> and online parent hub information</w:t>
      </w:r>
      <w:r w:rsidRPr="00F74BCA">
        <w:rPr>
          <w:rFonts w:cs="Calibri"/>
        </w:rPr>
        <w:t xml:space="preserve"> sets out the parental role in following these procedures. </w:t>
      </w:r>
    </w:p>
    <w:p w14:paraId="2EA6EF2C" w14:textId="77777777" w:rsidR="00331619" w:rsidRPr="00F74BCA" w:rsidRDefault="00331619" w:rsidP="00FD4B41">
      <w:pPr>
        <w:spacing w:after="0" w:line="240" w:lineRule="auto"/>
        <w:ind w:right="424"/>
        <w:jc w:val="both"/>
        <w:rPr>
          <w:rFonts w:cs="Calibri"/>
        </w:rPr>
      </w:pPr>
    </w:p>
    <w:p w14:paraId="4B05A75F" w14:textId="70446F73" w:rsidR="00331619" w:rsidRPr="00F74BCA" w:rsidRDefault="00DB6630" w:rsidP="00FD4B41">
      <w:pPr>
        <w:pStyle w:val="ListParagraph"/>
        <w:numPr>
          <w:ilvl w:val="0"/>
          <w:numId w:val="3"/>
        </w:numPr>
        <w:spacing w:after="0" w:line="240" w:lineRule="auto"/>
        <w:ind w:right="424"/>
        <w:jc w:val="both"/>
        <w:rPr>
          <w:rFonts w:cs="Calibri"/>
        </w:rPr>
      </w:pPr>
      <w:r>
        <w:rPr>
          <w:rFonts w:cs="Calibri"/>
        </w:rPr>
        <w:t>Parents are asked to give notice</w:t>
      </w:r>
      <w:r w:rsidR="00331619" w:rsidRPr="00F74BCA">
        <w:rPr>
          <w:rFonts w:cs="Calibri"/>
        </w:rPr>
        <w:t xml:space="preserve"> in advance of known absences, for example medical appointments.</w:t>
      </w:r>
    </w:p>
    <w:p w14:paraId="20038E30" w14:textId="77777777" w:rsidR="00331619" w:rsidRPr="00F74BCA" w:rsidRDefault="00331619" w:rsidP="00FD4B41">
      <w:pPr>
        <w:spacing w:after="0" w:line="240" w:lineRule="auto"/>
        <w:ind w:right="424"/>
        <w:jc w:val="both"/>
        <w:rPr>
          <w:rFonts w:cs="Calibri"/>
        </w:rPr>
      </w:pPr>
    </w:p>
    <w:p w14:paraId="26D66106" w14:textId="1C2CF574" w:rsidR="00331619" w:rsidRPr="00F74BCA" w:rsidRDefault="00331619" w:rsidP="00FD4B41">
      <w:pPr>
        <w:pStyle w:val="ListParagraph"/>
        <w:numPr>
          <w:ilvl w:val="0"/>
          <w:numId w:val="3"/>
        </w:numPr>
        <w:spacing w:after="0" w:line="240" w:lineRule="auto"/>
        <w:ind w:right="424"/>
        <w:jc w:val="both"/>
        <w:rPr>
          <w:rFonts w:cs="Calibri"/>
        </w:rPr>
      </w:pPr>
      <w:r w:rsidRPr="00F74BCA">
        <w:rPr>
          <w:rFonts w:cs="Calibri"/>
        </w:rPr>
        <w:t xml:space="preserve">In the case of a child’s illness, Pace Reception should be informed as early as possible on 01296 392739 (at 8:30am, no later than 8.45am) either by telephone or using ‘Parentmail.’  </w:t>
      </w:r>
    </w:p>
    <w:p w14:paraId="27994D32" w14:textId="77777777" w:rsidR="002163A5" w:rsidRDefault="002163A5" w:rsidP="00FD4B41">
      <w:pPr>
        <w:spacing w:after="0" w:line="240" w:lineRule="auto"/>
        <w:ind w:left="426" w:right="424"/>
        <w:jc w:val="both"/>
        <w:rPr>
          <w:rFonts w:cs="Calibri"/>
        </w:rPr>
      </w:pPr>
    </w:p>
    <w:p w14:paraId="19006295" w14:textId="50AF3F5C" w:rsidR="00331619" w:rsidRPr="00F74BCA" w:rsidRDefault="00331619" w:rsidP="00FD4B41">
      <w:pPr>
        <w:numPr>
          <w:ilvl w:val="0"/>
          <w:numId w:val="3"/>
        </w:numPr>
        <w:spacing w:after="0" w:line="240" w:lineRule="auto"/>
        <w:ind w:left="426" w:right="424"/>
        <w:jc w:val="both"/>
        <w:rPr>
          <w:rFonts w:cs="Calibri"/>
        </w:rPr>
      </w:pPr>
      <w:r w:rsidRPr="00F74BCA">
        <w:rPr>
          <w:rFonts w:cs="Calibri"/>
        </w:rPr>
        <w:t xml:space="preserve">Requests by parents for taking children out of school for family holidays MUST be made on the official request form and submitted to the </w:t>
      </w:r>
      <w:r w:rsidR="00DB6630">
        <w:rPr>
          <w:rFonts w:cs="Calibri"/>
        </w:rPr>
        <w:t>Headteacher</w:t>
      </w:r>
      <w:r w:rsidRPr="00F74BCA">
        <w:rPr>
          <w:rFonts w:cs="Calibri"/>
        </w:rPr>
        <w:t xml:space="preserve">.  Families are discouraged from taking children out of school for the purposes of a holiday and permission is given only at the discretion of the Headteacher.  </w:t>
      </w:r>
      <w:r w:rsidRPr="002163A5">
        <w:rPr>
          <w:rFonts w:cs="Calibri"/>
          <w:b/>
          <w:bCs/>
        </w:rPr>
        <w:t>However,</w:t>
      </w:r>
      <w:r w:rsidRPr="00F74BCA">
        <w:rPr>
          <w:rFonts w:cs="Calibri"/>
        </w:rPr>
        <w:t xml:space="preserve"> we recognise the particular challenges faced by families of children and young people attending </w:t>
      </w:r>
      <w:r w:rsidRPr="00F74BCA">
        <w:rPr>
          <w:rFonts w:cs="Calibri"/>
        </w:rPr>
        <w:lastRenderedPageBreak/>
        <w:t>Pace, and will normally authorise absence for family holidays providing that the period of absence:</w:t>
      </w:r>
    </w:p>
    <w:p w14:paraId="3ED2ACB2" w14:textId="77777777" w:rsidR="00331619" w:rsidRPr="00F74BCA" w:rsidRDefault="00331619" w:rsidP="00FD4B41">
      <w:pPr>
        <w:pStyle w:val="xmsonormal"/>
        <w:ind w:left="426" w:firstLine="53"/>
        <w:jc w:val="both"/>
        <w:rPr>
          <w:rFonts w:asciiTheme="minorHAnsi" w:hAnsiTheme="minorHAnsi"/>
          <w:sz w:val="21"/>
          <w:szCs w:val="21"/>
        </w:rPr>
      </w:pPr>
    </w:p>
    <w:p w14:paraId="3337F5D7" w14:textId="65F74103" w:rsidR="00331619" w:rsidRPr="00F74BCA" w:rsidRDefault="00DB6630" w:rsidP="00FD4B41">
      <w:pPr>
        <w:pStyle w:val="xmsonormal"/>
        <w:ind w:left="426" w:firstLine="294"/>
        <w:jc w:val="both"/>
        <w:rPr>
          <w:rFonts w:asciiTheme="minorHAnsi" w:hAnsiTheme="minorHAnsi"/>
          <w:sz w:val="21"/>
          <w:szCs w:val="21"/>
        </w:rPr>
      </w:pPr>
      <w:r>
        <w:rPr>
          <w:rFonts w:asciiTheme="minorHAnsi" w:hAnsiTheme="minorHAnsi"/>
          <w:sz w:val="21"/>
          <w:szCs w:val="21"/>
        </w:rPr>
        <w:t xml:space="preserve">10.1 </w:t>
      </w:r>
      <w:r w:rsidR="00331619" w:rsidRPr="00F74BCA">
        <w:rPr>
          <w:rFonts w:asciiTheme="minorHAnsi" w:hAnsiTheme="minorHAnsi"/>
          <w:sz w:val="21"/>
          <w:szCs w:val="21"/>
        </w:rPr>
        <w:t xml:space="preserve">does not exceed 10 school days in any one school year, </w:t>
      </w:r>
    </w:p>
    <w:p w14:paraId="04DF1665" w14:textId="60925DF1" w:rsidR="00331619" w:rsidRPr="00F74BCA" w:rsidRDefault="00DB6630" w:rsidP="00FD4B41">
      <w:pPr>
        <w:pStyle w:val="xmsonormal"/>
        <w:ind w:left="720"/>
        <w:jc w:val="both"/>
        <w:rPr>
          <w:rFonts w:asciiTheme="minorHAnsi" w:hAnsiTheme="minorHAnsi"/>
          <w:sz w:val="21"/>
          <w:szCs w:val="21"/>
        </w:rPr>
      </w:pPr>
      <w:r>
        <w:rPr>
          <w:rFonts w:asciiTheme="minorHAnsi" w:hAnsiTheme="minorHAnsi"/>
          <w:sz w:val="21"/>
          <w:szCs w:val="21"/>
        </w:rPr>
        <w:t xml:space="preserve">10.2 </w:t>
      </w:r>
      <w:r w:rsidR="00331619" w:rsidRPr="00F74BCA">
        <w:rPr>
          <w:rFonts w:asciiTheme="minorHAnsi" w:hAnsiTheme="minorHAnsi"/>
          <w:sz w:val="21"/>
          <w:szCs w:val="21"/>
        </w:rPr>
        <w:t>does not occur immediately prior to or during Statutory Assessment periods and/or</w:t>
      </w:r>
      <w:r>
        <w:rPr>
          <w:rFonts w:asciiTheme="minorHAnsi" w:hAnsiTheme="minorHAnsi"/>
          <w:sz w:val="21"/>
          <w:szCs w:val="21"/>
        </w:rPr>
        <w:t xml:space="preserve"> </w:t>
      </w:r>
      <w:r w:rsidR="00331619" w:rsidRPr="00F74BCA">
        <w:rPr>
          <w:rFonts w:asciiTheme="minorHAnsi" w:hAnsiTheme="minorHAnsi"/>
          <w:sz w:val="21"/>
          <w:szCs w:val="21"/>
        </w:rPr>
        <w:t>termly Assessment Weeks</w:t>
      </w:r>
    </w:p>
    <w:p w14:paraId="7D6AD9A2" w14:textId="13BE4C4B" w:rsidR="00331619" w:rsidRPr="00F74BCA" w:rsidRDefault="00DB6630" w:rsidP="00FD4B41">
      <w:pPr>
        <w:pStyle w:val="xmsonormal"/>
        <w:ind w:left="720"/>
        <w:jc w:val="both"/>
        <w:rPr>
          <w:rFonts w:asciiTheme="minorHAnsi" w:hAnsiTheme="minorHAnsi"/>
          <w:sz w:val="21"/>
          <w:szCs w:val="21"/>
        </w:rPr>
      </w:pPr>
      <w:r>
        <w:rPr>
          <w:rFonts w:asciiTheme="minorHAnsi" w:hAnsiTheme="minorHAnsi"/>
          <w:sz w:val="21"/>
          <w:szCs w:val="21"/>
        </w:rPr>
        <w:t xml:space="preserve">10.3 </w:t>
      </w:r>
      <w:r w:rsidR="00331619" w:rsidRPr="00F74BCA">
        <w:rPr>
          <w:rFonts w:asciiTheme="minorHAnsi" w:hAnsiTheme="minorHAnsi"/>
          <w:sz w:val="21"/>
          <w:szCs w:val="21"/>
        </w:rPr>
        <w:t>and that the procedures for requesting absence are followed giving a minimum of 2 weeks, and preferably one month’s notice</w:t>
      </w:r>
    </w:p>
    <w:p w14:paraId="15A8EA6B" w14:textId="77777777" w:rsidR="00331619" w:rsidRPr="00F74BCA" w:rsidRDefault="00331619" w:rsidP="00FD4B41">
      <w:pPr>
        <w:tabs>
          <w:tab w:val="left" w:pos="426"/>
        </w:tabs>
        <w:spacing w:after="0" w:line="240" w:lineRule="auto"/>
        <w:ind w:right="424"/>
        <w:jc w:val="both"/>
        <w:rPr>
          <w:rFonts w:cs="Calibri"/>
        </w:rPr>
      </w:pPr>
    </w:p>
    <w:p w14:paraId="428213BB" w14:textId="60CFA19F" w:rsidR="00331619" w:rsidRDefault="00331619" w:rsidP="00FD4B41">
      <w:pPr>
        <w:pStyle w:val="ListParagraph"/>
        <w:numPr>
          <w:ilvl w:val="0"/>
          <w:numId w:val="3"/>
        </w:numPr>
        <w:tabs>
          <w:tab w:val="left" w:pos="426"/>
        </w:tabs>
        <w:spacing w:after="0" w:line="240" w:lineRule="auto"/>
        <w:ind w:left="426" w:right="424" w:hanging="426"/>
        <w:jc w:val="both"/>
        <w:rPr>
          <w:rFonts w:cs="Calibri"/>
        </w:rPr>
      </w:pPr>
      <w:r w:rsidRPr="00F74BCA">
        <w:rPr>
          <w:rFonts w:cs="Calibri"/>
        </w:rPr>
        <w:t>A register of attendance is taken</w:t>
      </w:r>
      <w:r w:rsidR="000A7407">
        <w:rPr>
          <w:rFonts w:cs="Calibri"/>
        </w:rPr>
        <w:t xml:space="preserve"> twice per day</w:t>
      </w:r>
      <w:r w:rsidRPr="00F74BCA">
        <w:rPr>
          <w:rFonts w:cs="Calibri"/>
        </w:rPr>
        <w:t>.  A note is made of a pupil’s absence and the reason for it, if known.  Where the reason for lateness or absence is unknown, a phone call will be made immediately to the parents to ascertain when the child will be arriving or returning to school, and the reason for lateness.</w:t>
      </w:r>
    </w:p>
    <w:p w14:paraId="125A5D92" w14:textId="77777777" w:rsidR="000A7407" w:rsidRDefault="000A7407" w:rsidP="00FD4B41">
      <w:pPr>
        <w:pStyle w:val="ListParagraph"/>
        <w:tabs>
          <w:tab w:val="left" w:pos="426"/>
        </w:tabs>
        <w:spacing w:after="0" w:line="240" w:lineRule="auto"/>
        <w:ind w:left="426" w:right="424"/>
        <w:jc w:val="both"/>
        <w:rPr>
          <w:rFonts w:cs="Calibri"/>
        </w:rPr>
      </w:pPr>
    </w:p>
    <w:p w14:paraId="4A10EA84" w14:textId="4069462F" w:rsidR="000A7407" w:rsidRPr="000A7407" w:rsidRDefault="000A7407" w:rsidP="00FD4B41">
      <w:pPr>
        <w:pStyle w:val="paragraph"/>
        <w:numPr>
          <w:ilvl w:val="0"/>
          <w:numId w:val="3"/>
        </w:numPr>
        <w:spacing w:before="0" w:beforeAutospacing="0" w:after="0" w:afterAutospacing="0"/>
        <w:jc w:val="both"/>
        <w:textAlignment w:val="baseline"/>
        <w:rPr>
          <w:rStyle w:val="eop"/>
          <w:rFonts w:asciiTheme="minorHAnsi" w:hAnsiTheme="minorHAnsi" w:cs="Calibri"/>
          <w:sz w:val="21"/>
          <w:szCs w:val="21"/>
          <w:lang w:val="en-US"/>
        </w:rPr>
      </w:pPr>
      <w:r>
        <w:rPr>
          <w:rStyle w:val="normaltextrun"/>
          <w:rFonts w:asciiTheme="minorHAnsi" w:eastAsiaTheme="majorEastAsia" w:hAnsiTheme="minorHAnsi" w:cs="Calibri"/>
          <w:sz w:val="21"/>
          <w:szCs w:val="21"/>
          <w:lang w:val="en-US"/>
        </w:rPr>
        <w:t xml:space="preserve">The register will be taken at the following times: </w:t>
      </w:r>
      <w:r w:rsidRPr="000A7407">
        <w:rPr>
          <w:rStyle w:val="normaltextrun"/>
          <w:rFonts w:asciiTheme="minorHAnsi" w:eastAsiaTheme="majorEastAsia" w:hAnsiTheme="minorHAnsi" w:cs="Calibri"/>
          <w:sz w:val="21"/>
          <w:szCs w:val="21"/>
          <w:lang w:val="en-US"/>
        </w:rPr>
        <w:t xml:space="preserve">9.00am register </w:t>
      </w:r>
      <w:proofErr w:type="gramStart"/>
      <w:r w:rsidRPr="000A7407">
        <w:rPr>
          <w:rStyle w:val="normaltextrun"/>
          <w:rFonts w:asciiTheme="minorHAnsi" w:eastAsiaTheme="majorEastAsia" w:hAnsiTheme="minorHAnsi" w:cs="Calibri"/>
          <w:sz w:val="21"/>
          <w:szCs w:val="21"/>
          <w:lang w:val="en-US"/>
        </w:rPr>
        <w:t>open</w:t>
      </w:r>
      <w:proofErr w:type="gramEnd"/>
      <w:r w:rsidRPr="000A7407">
        <w:rPr>
          <w:rStyle w:val="normaltextrun"/>
          <w:rFonts w:asciiTheme="minorHAnsi" w:eastAsiaTheme="majorEastAsia" w:hAnsiTheme="minorHAnsi" w:cs="Calibri"/>
          <w:sz w:val="21"/>
          <w:szCs w:val="21"/>
          <w:lang w:val="en-US"/>
        </w:rPr>
        <w:t>, 9.30am register closes. Any arrivals after 9.30am are marked as late unless a prior arrangement has been made with the family</w:t>
      </w:r>
      <w:r>
        <w:rPr>
          <w:rStyle w:val="normaltextrun"/>
          <w:rFonts w:asciiTheme="minorHAnsi" w:eastAsiaTheme="majorEastAsia" w:hAnsiTheme="minorHAnsi" w:cs="Calibri"/>
          <w:sz w:val="21"/>
          <w:szCs w:val="21"/>
          <w:lang w:val="en-US"/>
        </w:rPr>
        <w:t xml:space="preserve"> based on their individual circumstances</w:t>
      </w:r>
      <w:r w:rsidRPr="000A7407">
        <w:rPr>
          <w:rStyle w:val="normaltextrun"/>
          <w:rFonts w:asciiTheme="minorHAnsi" w:eastAsiaTheme="majorEastAsia" w:hAnsiTheme="minorHAnsi" w:cs="Calibri"/>
          <w:sz w:val="21"/>
          <w:szCs w:val="21"/>
          <w:lang w:val="en-US"/>
        </w:rPr>
        <w:t xml:space="preserve">.  </w:t>
      </w:r>
      <w:proofErr w:type="gramStart"/>
      <w:r w:rsidRPr="000A7407">
        <w:rPr>
          <w:rStyle w:val="normaltextrun"/>
          <w:rFonts w:asciiTheme="minorHAnsi" w:eastAsiaTheme="majorEastAsia" w:hAnsiTheme="minorHAnsi" w:cs="Calibri"/>
          <w:sz w:val="21"/>
          <w:szCs w:val="21"/>
          <w:lang w:val="en-US"/>
        </w:rPr>
        <w:t>Afternoon</w:t>
      </w:r>
      <w:proofErr w:type="gramEnd"/>
      <w:r w:rsidRPr="000A7407">
        <w:rPr>
          <w:rStyle w:val="normaltextrun"/>
          <w:rFonts w:asciiTheme="minorHAnsi" w:eastAsiaTheme="majorEastAsia" w:hAnsiTheme="minorHAnsi" w:cs="Calibri"/>
          <w:sz w:val="21"/>
          <w:szCs w:val="21"/>
          <w:lang w:val="en-US"/>
        </w:rPr>
        <w:t xml:space="preserve"> register opens at 12.30 and closes at 1.00pm. </w:t>
      </w:r>
      <w:r w:rsidRPr="000A7407">
        <w:rPr>
          <w:rStyle w:val="eop"/>
          <w:rFonts w:asciiTheme="minorHAnsi" w:eastAsiaTheme="majorEastAsia" w:hAnsiTheme="minorHAnsi" w:cs="Calibri"/>
          <w:sz w:val="21"/>
          <w:szCs w:val="21"/>
          <w:lang w:val="en-US"/>
        </w:rPr>
        <w:t> </w:t>
      </w:r>
    </w:p>
    <w:p w14:paraId="51566954" w14:textId="77777777" w:rsidR="000A7407" w:rsidRPr="000A7407" w:rsidRDefault="000A7407" w:rsidP="00FD4B41">
      <w:pPr>
        <w:pStyle w:val="paragraph"/>
        <w:spacing w:before="0" w:beforeAutospacing="0" w:after="0" w:afterAutospacing="0"/>
        <w:jc w:val="both"/>
        <w:textAlignment w:val="baseline"/>
        <w:rPr>
          <w:rFonts w:asciiTheme="minorHAnsi" w:hAnsiTheme="minorHAnsi" w:cs="Calibri"/>
          <w:sz w:val="21"/>
          <w:szCs w:val="21"/>
          <w:lang w:val="en-US"/>
        </w:rPr>
      </w:pPr>
    </w:p>
    <w:p w14:paraId="0601B76D" w14:textId="279602CF" w:rsidR="000A7407" w:rsidRPr="000A7407" w:rsidRDefault="000A7407" w:rsidP="00FD4B41">
      <w:pPr>
        <w:pStyle w:val="paragraph"/>
        <w:numPr>
          <w:ilvl w:val="0"/>
          <w:numId w:val="3"/>
        </w:numPr>
        <w:spacing w:before="0" w:beforeAutospacing="0" w:after="0" w:afterAutospacing="0"/>
        <w:jc w:val="both"/>
        <w:textAlignment w:val="baseline"/>
        <w:rPr>
          <w:rStyle w:val="eop"/>
          <w:rFonts w:asciiTheme="minorHAnsi" w:hAnsiTheme="minorHAnsi" w:cs="Calibri"/>
          <w:sz w:val="21"/>
          <w:szCs w:val="21"/>
          <w:lang w:val="en-US"/>
        </w:rPr>
      </w:pPr>
      <w:r w:rsidRPr="000A7407">
        <w:rPr>
          <w:rStyle w:val="normaltextrun"/>
          <w:rFonts w:asciiTheme="minorHAnsi" w:eastAsiaTheme="majorEastAsia" w:hAnsiTheme="minorHAnsi" w:cs="Calibri"/>
          <w:sz w:val="21"/>
          <w:szCs w:val="21"/>
          <w:lang w:val="en-US"/>
        </w:rPr>
        <w:t xml:space="preserve">School groups are asked to make sure they have systems set up for the register to be taken to reception after the register closes – </w:t>
      </w:r>
      <w:r>
        <w:rPr>
          <w:rStyle w:val="normaltextrun"/>
          <w:rFonts w:asciiTheme="minorHAnsi" w:eastAsiaTheme="majorEastAsia" w:hAnsiTheme="minorHAnsi" w:cs="Calibri"/>
          <w:sz w:val="21"/>
          <w:szCs w:val="21"/>
          <w:lang w:val="en-US"/>
        </w:rPr>
        <w:t xml:space="preserve">The school receptionists </w:t>
      </w:r>
      <w:proofErr w:type="gramStart"/>
      <w:r>
        <w:rPr>
          <w:rStyle w:val="normaltextrun"/>
          <w:rFonts w:asciiTheme="minorHAnsi" w:eastAsiaTheme="majorEastAsia" w:hAnsiTheme="minorHAnsi" w:cs="Calibri"/>
          <w:sz w:val="21"/>
          <w:szCs w:val="21"/>
          <w:lang w:val="en-US"/>
        </w:rPr>
        <w:t>are able</w:t>
      </w:r>
      <w:r w:rsidRPr="000A7407">
        <w:rPr>
          <w:rStyle w:val="normaltextrun"/>
          <w:rFonts w:asciiTheme="minorHAnsi" w:eastAsiaTheme="majorEastAsia" w:hAnsiTheme="minorHAnsi" w:cs="Calibri"/>
          <w:sz w:val="21"/>
          <w:szCs w:val="21"/>
          <w:lang w:val="en-US"/>
        </w:rPr>
        <w:t xml:space="preserve"> to</w:t>
      </w:r>
      <w:proofErr w:type="gramEnd"/>
      <w:r w:rsidRPr="000A7407">
        <w:rPr>
          <w:rStyle w:val="normaltextrun"/>
          <w:rFonts w:asciiTheme="minorHAnsi" w:eastAsiaTheme="majorEastAsia" w:hAnsiTheme="minorHAnsi" w:cs="Calibri"/>
          <w:sz w:val="21"/>
          <w:szCs w:val="21"/>
          <w:lang w:val="en-US"/>
        </w:rPr>
        <w:t xml:space="preserve"> collect the</w:t>
      </w:r>
      <w:r>
        <w:rPr>
          <w:rStyle w:val="normaltextrun"/>
          <w:rFonts w:asciiTheme="minorHAnsi" w:eastAsiaTheme="majorEastAsia" w:hAnsiTheme="minorHAnsi" w:cs="Calibri"/>
          <w:sz w:val="21"/>
          <w:szCs w:val="21"/>
          <w:lang w:val="en-US"/>
        </w:rPr>
        <w:t xml:space="preserve"> registers from classrooms on request. </w:t>
      </w:r>
    </w:p>
    <w:p w14:paraId="67B7CDC9" w14:textId="77777777" w:rsidR="000A7407" w:rsidRPr="000A7407" w:rsidRDefault="000A7407" w:rsidP="00FD4B41">
      <w:pPr>
        <w:pStyle w:val="paragraph"/>
        <w:spacing w:before="0" w:beforeAutospacing="0" w:after="0" w:afterAutospacing="0"/>
        <w:jc w:val="both"/>
        <w:textAlignment w:val="baseline"/>
        <w:rPr>
          <w:rFonts w:asciiTheme="minorHAnsi" w:hAnsiTheme="minorHAnsi" w:cs="Calibri"/>
          <w:sz w:val="21"/>
          <w:szCs w:val="21"/>
          <w:lang w:val="en-US"/>
        </w:rPr>
      </w:pPr>
    </w:p>
    <w:p w14:paraId="0AE6928A" w14:textId="21011608" w:rsidR="000A7407" w:rsidRPr="00F81BAB" w:rsidRDefault="000A7407" w:rsidP="00FD4B41">
      <w:pPr>
        <w:pStyle w:val="paragraph"/>
        <w:numPr>
          <w:ilvl w:val="0"/>
          <w:numId w:val="3"/>
        </w:numPr>
        <w:spacing w:before="0" w:beforeAutospacing="0" w:after="0" w:afterAutospacing="0"/>
        <w:jc w:val="both"/>
        <w:textAlignment w:val="baseline"/>
        <w:rPr>
          <w:rStyle w:val="eop"/>
          <w:rFonts w:asciiTheme="minorHAnsi" w:hAnsiTheme="minorHAnsi" w:cs="Calibri"/>
          <w:sz w:val="21"/>
          <w:szCs w:val="21"/>
          <w:lang w:val="en-US"/>
        </w:rPr>
      </w:pPr>
      <w:r w:rsidRPr="000A7407">
        <w:rPr>
          <w:rStyle w:val="normaltextrun"/>
          <w:rFonts w:asciiTheme="minorHAnsi" w:eastAsiaTheme="majorEastAsia" w:hAnsiTheme="minorHAnsi" w:cs="Calibri"/>
          <w:sz w:val="21"/>
          <w:szCs w:val="21"/>
          <w:lang w:val="en-US"/>
        </w:rPr>
        <w:t>For students attending approved educational or sports activities off site during the school day</w:t>
      </w:r>
      <w:r>
        <w:rPr>
          <w:rStyle w:val="normaltextrun"/>
          <w:rFonts w:asciiTheme="minorHAnsi" w:eastAsiaTheme="majorEastAsia" w:hAnsiTheme="minorHAnsi" w:cs="Calibri"/>
          <w:sz w:val="21"/>
          <w:szCs w:val="21"/>
          <w:lang w:val="en-US"/>
        </w:rPr>
        <w:t xml:space="preserve"> as part of their enhanced curriculum</w:t>
      </w:r>
      <w:r w:rsidRPr="000A7407">
        <w:rPr>
          <w:rStyle w:val="normaltextrun"/>
          <w:rFonts w:asciiTheme="minorHAnsi" w:eastAsiaTheme="majorEastAsia" w:hAnsiTheme="minorHAnsi" w:cs="Calibri"/>
          <w:sz w:val="21"/>
          <w:szCs w:val="21"/>
          <w:lang w:val="en-US"/>
        </w:rPr>
        <w:t xml:space="preserve"> e.g. gym/horse riding/hydro</w:t>
      </w:r>
      <w:r>
        <w:rPr>
          <w:rStyle w:val="normaltextrun"/>
          <w:rFonts w:asciiTheme="minorHAnsi" w:eastAsiaTheme="majorEastAsia" w:hAnsiTheme="minorHAnsi" w:cs="Calibri"/>
          <w:sz w:val="21"/>
          <w:szCs w:val="21"/>
          <w:lang w:val="en-US"/>
        </w:rPr>
        <w:t>therapy</w:t>
      </w:r>
      <w:r w:rsidRPr="000A7407">
        <w:rPr>
          <w:rStyle w:val="normaltextrun"/>
          <w:rFonts w:asciiTheme="minorHAnsi" w:eastAsiaTheme="majorEastAsia" w:hAnsiTheme="minorHAnsi" w:cs="Calibri"/>
          <w:sz w:val="21"/>
          <w:szCs w:val="21"/>
          <w:lang w:val="en-US"/>
        </w:rPr>
        <w:t xml:space="preserve"> – </w:t>
      </w:r>
      <w:r>
        <w:rPr>
          <w:rStyle w:val="normaltextrun"/>
          <w:rFonts w:asciiTheme="minorHAnsi" w:eastAsiaTheme="majorEastAsia" w:hAnsiTheme="minorHAnsi" w:cs="Calibri"/>
          <w:sz w:val="21"/>
          <w:szCs w:val="21"/>
          <w:lang w:val="en-US"/>
        </w:rPr>
        <w:t>staff are required to</w:t>
      </w:r>
      <w:r w:rsidRPr="000A7407">
        <w:rPr>
          <w:rStyle w:val="normaltextrun"/>
          <w:rFonts w:asciiTheme="minorHAnsi" w:eastAsiaTheme="majorEastAsia" w:hAnsiTheme="minorHAnsi" w:cs="Calibri"/>
          <w:sz w:val="21"/>
          <w:szCs w:val="21"/>
          <w:lang w:val="en-US"/>
        </w:rPr>
        <w:t xml:space="preserve"> draw a line horizontally across the middle of the half-day session – and use the code P for the activity at the top of the box if they are there first thing and then use the bottom half of the box to mark them as present when they arrive (this will ensure the register is up to date in the event of an evacuation between the time of arrival (</w:t>
      </w:r>
      <w:proofErr w:type="spellStart"/>
      <w:r w:rsidRPr="000A7407">
        <w:rPr>
          <w:rStyle w:val="spellingerror"/>
          <w:rFonts w:asciiTheme="minorHAnsi" w:eastAsiaTheme="majorEastAsia" w:hAnsiTheme="minorHAnsi" w:cs="Calibri"/>
          <w:sz w:val="21"/>
          <w:szCs w:val="21"/>
          <w:lang w:val="en-US"/>
        </w:rPr>
        <w:t>eg</w:t>
      </w:r>
      <w:proofErr w:type="spellEnd"/>
      <w:r w:rsidRPr="000A7407">
        <w:rPr>
          <w:rStyle w:val="normaltextrun"/>
          <w:rFonts w:asciiTheme="minorHAnsi" w:eastAsiaTheme="majorEastAsia" w:hAnsiTheme="minorHAnsi" w:cs="Calibri"/>
          <w:sz w:val="21"/>
          <w:szCs w:val="21"/>
          <w:lang w:val="en-US"/>
        </w:rPr>
        <w:t> mid-morning) and when the afternoon register takes place) - the same applies for an afternoon activity, using the bottom half of the box for the later timeslot. </w:t>
      </w:r>
      <w:r w:rsidRPr="000A7407">
        <w:rPr>
          <w:rStyle w:val="eop"/>
          <w:rFonts w:asciiTheme="minorHAnsi" w:eastAsiaTheme="majorEastAsia" w:hAnsiTheme="minorHAnsi" w:cs="Calibri"/>
          <w:sz w:val="21"/>
          <w:szCs w:val="21"/>
          <w:lang w:val="en-US"/>
        </w:rPr>
        <w:t> </w:t>
      </w:r>
    </w:p>
    <w:p w14:paraId="7E5EB373" w14:textId="77777777" w:rsidR="00F81BAB" w:rsidRPr="000A7407" w:rsidRDefault="00F81BAB" w:rsidP="00FD4B41">
      <w:pPr>
        <w:pStyle w:val="paragraph"/>
        <w:spacing w:before="0" w:beforeAutospacing="0" w:after="0" w:afterAutospacing="0"/>
        <w:jc w:val="both"/>
        <w:textAlignment w:val="baseline"/>
        <w:rPr>
          <w:rFonts w:asciiTheme="minorHAnsi" w:hAnsiTheme="minorHAnsi" w:cs="Calibri"/>
          <w:sz w:val="21"/>
          <w:szCs w:val="21"/>
          <w:lang w:val="en-US"/>
        </w:rPr>
      </w:pPr>
    </w:p>
    <w:p w14:paraId="4A90659D" w14:textId="5E1B6DD7" w:rsidR="000A7407" w:rsidRPr="000A7407" w:rsidRDefault="00F81BAB" w:rsidP="00FD4B41">
      <w:pPr>
        <w:pStyle w:val="paragraph"/>
        <w:numPr>
          <w:ilvl w:val="0"/>
          <w:numId w:val="3"/>
        </w:numPr>
        <w:spacing w:before="0" w:beforeAutospacing="0" w:after="0" w:afterAutospacing="0"/>
        <w:jc w:val="both"/>
        <w:textAlignment w:val="baseline"/>
        <w:rPr>
          <w:rFonts w:asciiTheme="minorHAnsi" w:hAnsiTheme="minorHAnsi" w:cs="Calibri"/>
          <w:sz w:val="21"/>
          <w:szCs w:val="21"/>
          <w:lang w:val="en-US"/>
        </w:rPr>
      </w:pPr>
      <w:r>
        <w:rPr>
          <w:rStyle w:val="normaltextrun"/>
          <w:rFonts w:asciiTheme="minorHAnsi" w:eastAsiaTheme="majorEastAsia" w:hAnsiTheme="minorHAnsi" w:cs="Calibri"/>
          <w:sz w:val="21"/>
          <w:szCs w:val="21"/>
          <w:lang w:val="en-US"/>
        </w:rPr>
        <w:t xml:space="preserve">Pace staff are aware that </w:t>
      </w:r>
      <w:r w:rsidR="000A7407" w:rsidRPr="000A7407">
        <w:rPr>
          <w:rStyle w:val="normaltextrun"/>
          <w:rFonts w:asciiTheme="minorHAnsi" w:eastAsiaTheme="majorEastAsia" w:hAnsiTheme="minorHAnsi" w:cs="Calibri"/>
          <w:sz w:val="21"/>
          <w:szCs w:val="21"/>
          <w:lang w:val="en-US"/>
        </w:rPr>
        <w:t>the register is a legal document and must be completed accurately in line with our attendance policy twice a day. It must be completed in pen not pencil. If an amendment</w:t>
      </w:r>
      <w:r>
        <w:rPr>
          <w:rStyle w:val="normaltextrun"/>
          <w:rFonts w:asciiTheme="minorHAnsi" w:eastAsiaTheme="majorEastAsia" w:hAnsiTheme="minorHAnsi" w:cs="Calibri"/>
          <w:sz w:val="21"/>
          <w:szCs w:val="21"/>
          <w:lang w:val="en-US"/>
        </w:rPr>
        <w:t xml:space="preserve"> is </w:t>
      </w:r>
      <w:proofErr w:type="gramStart"/>
      <w:r>
        <w:rPr>
          <w:rStyle w:val="normaltextrun"/>
          <w:rFonts w:asciiTheme="minorHAnsi" w:eastAsiaTheme="majorEastAsia" w:hAnsiTheme="minorHAnsi" w:cs="Calibri"/>
          <w:sz w:val="21"/>
          <w:szCs w:val="21"/>
          <w:lang w:val="en-US"/>
        </w:rPr>
        <w:t>made</w:t>
      </w:r>
      <w:proofErr w:type="gramEnd"/>
      <w:r>
        <w:rPr>
          <w:rStyle w:val="normaltextrun"/>
          <w:rFonts w:asciiTheme="minorHAnsi" w:eastAsiaTheme="majorEastAsia" w:hAnsiTheme="minorHAnsi" w:cs="Calibri"/>
          <w:sz w:val="21"/>
          <w:szCs w:val="21"/>
          <w:lang w:val="en-US"/>
        </w:rPr>
        <w:t xml:space="preserve"> then</w:t>
      </w:r>
      <w:r w:rsidR="000A7407" w:rsidRPr="000A7407">
        <w:rPr>
          <w:rStyle w:val="normaltextrun"/>
          <w:rFonts w:asciiTheme="minorHAnsi" w:eastAsiaTheme="majorEastAsia" w:hAnsiTheme="minorHAnsi" w:cs="Calibri"/>
          <w:sz w:val="21"/>
          <w:szCs w:val="21"/>
          <w:lang w:val="en-US"/>
        </w:rPr>
        <w:t xml:space="preserve"> the original and amended entry must both remain visible. This amendment also needs to be annotated with a reason for the amendment and the name of the person who made the amendment.  </w:t>
      </w:r>
      <w:r>
        <w:rPr>
          <w:rStyle w:val="normaltextrun"/>
          <w:rFonts w:asciiTheme="minorHAnsi" w:eastAsiaTheme="majorEastAsia" w:hAnsiTheme="minorHAnsi" w:cs="Calibri"/>
          <w:sz w:val="21"/>
          <w:szCs w:val="21"/>
          <w:lang w:val="en-US"/>
        </w:rPr>
        <w:t>Staff are asked to</w:t>
      </w:r>
      <w:r w:rsidR="000A7407" w:rsidRPr="000A7407">
        <w:rPr>
          <w:rStyle w:val="normaltextrun"/>
          <w:rFonts w:asciiTheme="minorHAnsi" w:eastAsiaTheme="majorEastAsia" w:hAnsiTheme="minorHAnsi" w:cs="Calibri"/>
          <w:sz w:val="21"/>
          <w:szCs w:val="21"/>
          <w:lang w:val="en-US"/>
        </w:rPr>
        <w:t xml:space="preserve"> use an asterisk then write these details in the space below the children's names near the bottom of the page.</w:t>
      </w:r>
    </w:p>
    <w:p w14:paraId="54DEE96D" w14:textId="77777777" w:rsidR="000A7407" w:rsidRPr="00F74BCA" w:rsidRDefault="000A7407" w:rsidP="00FD4B41">
      <w:pPr>
        <w:pStyle w:val="ListParagraph"/>
        <w:tabs>
          <w:tab w:val="left" w:pos="426"/>
        </w:tabs>
        <w:spacing w:after="0" w:line="240" w:lineRule="auto"/>
        <w:ind w:left="426" w:right="424"/>
        <w:jc w:val="both"/>
        <w:rPr>
          <w:rFonts w:cs="Calibri"/>
        </w:rPr>
      </w:pPr>
    </w:p>
    <w:p w14:paraId="133BB71E" w14:textId="77777777" w:rsidR="00331619" w:rsidRPr="00F74BCA" w:rsidRDefault="00331619" w:rsidP="00FD4B41">
      <w:pPr>
        <w:pStyle w:val="ListParagraph"/>
        <w:tabs>
          <w:tab w:val="left" w:pos="709"/>
        </w:tabs>
        <w:spacing w:after="0" w:line="240" w:lineRule="auto"/>
        <w:ind w:left="426" w:right="424" w:hanging="283"/>
        <w:jc w:val="both"/>
        <w:rPr>
          <w:rFonts w:cs="Calibri"/>
        </w:rPr>
      </w:pPr>
    </w:p>
    <w:p w14:paraId="74ECA6A1" w14:textId="1E337F7A" w:rsidR="00331619" w:rsidRPr="00F74BCA" w:rsidRDefault="00331619" w:rsidP="00FD4B41">
      <w:pPr>
        <w:pStyle w:val="ListParagraph"/>
        <w:numPr>
          <w:ilvl w:val="0"/>
          <w:numId w:val="3"/>
        </w:numPr>
        <w:tabs>
          <w:tab w:val="left" w:pos="426"/>
        </w:tabs>
        <w:spacing w:after="0" w:line="240" w:lineRule="auto"/>
        <w:ind w:left="426" w:right="424"/>
        <w:contextualSpacing w:val="0"/>
        <w:jc w:val="both"/>
        <w:rPr>
          <w:rFonts w:cs="Calibri"/>
        </w:rPr>
      </w:pPr>
      <w:r w:rsidRPr="00F74BCA">
        <w:rPr>
          <w:rFonts w:cs="Calibri"/>
        </w:rPr>
        <w:t xml:space="preserve">Whilst any child may be off school because they are ill, sometimes they can be reluctant to attend school for a variety of reasons.  If </w:t>
      </w:r>
      <w:r w:rsidR="00650FB0">
        <w:rPr>
          <w:rFonts w:cs="Calibri"/>
        </w:rPr>
        <w:t>a</w:t>
      </w:r>
      <w:r w:rsidRPr="00F74BCA">
        <w:rPr>
          <w:rFonts w:cs="Calibri"/>
        </w:rPr>
        <w:t xml:space="preserve"> child is reluctant to attend </w:t>
      </w:r>
      <w:r w:rsidR="00650FB0">
        <w:rPr>
          <w:rFonts w:cs="Calibri"/>
        </w:rPr>
        <w:t xml:space="preserve">school parents are encouraged to </w:t>
      </w:r>
      <w:r w:rsidRPr="00F74BCA">
        <w:rPr>
          <w:rFonts w:cs="Calibri"/>
        </w:rPr>
        <w:t xml:space="preserve">speak directly to a member of the staff team so that we can take steps to resolve the problem as quickly as possible and support your child accordingly. </w:t>
      </w:r>
    </w:p>
    <w:p w14:paraId="35C15930" w14:textId="77777777" w:rsidR="00331619" w:rsidRPr="00F74BCA" w:rsidRDefault="00331619" w:rsidP="00FD4B41">
      <w:pPr>
        <w:pStyle w:val="ListParagraph"/>
        <w:tabs>
          <w:tab w:val="left" w:pos="426"/>
        </w:tabs>
        <w:spacing w:after="0" w:line="240" w:lineRule="auto"/>
        <w:ind w:left="426" w:right="424" w:hanging="283"/>
        <w:jc w:val="both"/>
        <w:rPr>
          <w:rFonts w:cs="Calibri"/>
        </w:rPr>
      </w:pPr>
    </w:p>
    <w:p w14:paraId="55875317" w14:textId="77777777" w:rsidR="00331619" w:rsidRPr="00F74BCA" w:rsidRDefault="00331619" w:rsidP="00FD4B41">
      <w:pPr>
        <w:pStyle w:val="ListParagraph"/>
        <w:numPr>
          <w:ilvl w:val="0"/>
          <w:numId w:val="3"/>
        </w:numPr>
        <w:tabs>
          <w:tab w:val="left" w:pos="426"/>
        </w:tabs>
        <w:spacing w:after="0" w:line="240" w:lineRule="auto"/>
        <w:ind w:left="426" w:right="424"/>
        <w:contextualSpacing w:val="0"/>
        <w:jc w:val="both"/>
        <w:rPr>
          <w:rFonts w:cs="Calibri"/>
        </w:rPr>
      </w:pPr>
      <w:r w:rsidRPr="00F74BCA">
        <w:rPr>
          <w:rFonts w:cs="Calibri"/>
        </w:rPr>
        <w:t>In the case of an unauthorised absence, Pace is required to inform the pupil’s placing authority and make them aware of the details. Parents should be aware that unauthorised absence may place their child’s placement at risk lead and could lead to the placing authority taking legal action against them.</w:t>
      </w:r>
    </w:p>
    <w:p w14:paraId="438B6C3A" w14:textId="77777777" w:rsidR="00331619" w:rsidRPr="00F74BCA" w:rsidRDefault="00331619" w:rsidP="00FD4B41">
      <w:pPr>
        <w:tabs>
          <w:tab w:val="left" w:pos="426"/>
        </w:tabs>
        <w:spacing w:after="0" w:line="240" w:lineRule="auto"/>
        <w:ind w:left="426" w:right="424" w:hanging="283"/>
        <w:jc w:val="both"/>
        <w:rPr>
          <w:rFonts w:cs="Calibri"/>
        </w:rPr>
      </w:pPr>
    </w:p>
    <w:p w14:paraId="56C3C2DD" w14:textId="77777777" w:rsidR="00331619" w:rsidRPr="00F74BCA" w:rsidRDefault="00331619" w:rsidP="00FD4B41">
      <w:pPr>
        <w:numPr>
          <w:ilvl w:val="0"/>
          <w:numId w:val="3"/>
        </w:numPr>
        <w:tabs>
          <w:tab w:val="left" w:pos="426"/>
        </w:tabs>
        <w:spacing w:after="0" w:line="240" w:lineRule="auto"/>
        <w:ind w:left="426" w:right="424"/>
        <w:jc w:val="both"/>
        <w:rPr>
          <w:rFonts w:cs="Calibri"/>
        </w:rPr>
      </w:pPr>
      <w:r w:rsidRPr="00F74BCA">
        <w:rPr>
          <w:rFonts w:cs="Calibri"/>
        </w:rPr>
        <w:lastRenderedPageBreak/>
        <w:t>On occasions, children who attend Pace may have a prolonged period of absence due to illness or surgery.  In these cases, Pace staff will establish prior to planned surgery, when and how the pupil will return to Pace, working with the parents and other agencies as required.</w:t>
      </w:r>
    </w:p>
    <w:p w14:paraId="2F17714D" w14:textId="77777777" w:rsidR="00331619" w:rsidRPr="00F74BCA" w:rsidRDefault="00331619" w:rsidP="00FD4B41">
      <w:pPr>
        <w:tabs>
          <w:tab w:val="left" w:pos="426"/>
        </w:tabs>
        <w:spacing w:after="0" w:line="240" w:lineRule="auto"/>
        <w:ind w:left="426" w:right="424" w:hanging="283"/>
        <w:jc w:val="both"/>
        <w:rPr>
          <w:rFonts w:cs="Calibri"/>
        </w:rPr>
      </w:pPr>
    </w:p>
    <w:p w14:paraId="316268B8" w14:textId="570E6D24" w:rsidR="00331619" w:rsidRPr="00F74BCA" w:rsidRDefault="00331619" w:rsidP="00FD4B41">
      <w:pPr>
        <w:numPr>
          <w:ilvl w:val="0"/>
          <w:numId w:val="3"/>
        </w:numPr>
        <w:tabs>
          <w:tab w:val="left" w:pos="426"/>
        </w:tabs>
        <w:spacing w:after="0" w:line="240" w:lineRule="auto"/>
        <w:ind w:left="426" w:right="424"/>
        <w:jc w:val="both"/>
        <w:rPr>
          <w:rFonts w:cs="Calibri"/>
        </w:rPr>
      </w:pPr>
      <w:r w:rsidRPr="00F74BCA">
        <w:rPr>
          <w:rFonts w:cs="Calibri"/>
        </w:rPr>
        <w:t xml:space="preserve">In </w:t>
      </w:r>
      <w:r w:rsidRPr="00F74BCA">
        <w:rPr>
          <w:rFonts w:cs="Calibri"/>
          <w:u w:val="single"/>
        </w:rPr>
        <w:t>all</w:t>
      </w:r>
      <w:r w:rsidRPr="00F74BCA">
        <w:rPr>
          <w:rFonts w:cs="Calibri"/>
        </w:rPr>
        <w:t xml:space="preserve"> cases of prolonged absence Pace staff will </w:t>
      </w:r>
      <w:r w:rsidR="00650FB0">
        <w:rPr>
          <w:rFonts w:cs="Calibri"/>
        </w:rPr>
        <w:t xml:space="preserve">offer to </w:t>
      </w:r>
      <w:r w:rsidRPr="00F74BCA">
        <w:rPr>
          <w:rFonts w:cs="Calibri"/>
        </w:rPr>
        <w:t>visit the child in hospital and/or at home and maintain regular contact with the family to monitor progress</w:t>
      </w:r>
      <w:r w:rsidR="00650FB0">
        <w:rPr>
          <w:rFonts w:cs="Calibri"/>
        </w:rPr>
        <w:t xml:space="preserve">.  </w:t>
      </w:r>
      <w:r w:rsidRPr="00F74BCA">
        <w:rPr>
          <w:rFonts w:cs="Calibri"/>
        </w:rPr>
        <w:t xml:space="preserve"> </w:t>
      </w:r>
      <w:r w:rsidR="00650FB0">
        <w:rPr>
          <w:rFonts w:cs="Calibri"/>
        </w:rPr>
        <w:t>E</w:t>
      </w:r>
      <w:r w:rsidRPr="00F74BCA">
        <w:rPr>
          <w:rFonts w:cs="Calibri"/>
        </w:rPr>
        <w:t>ducational and therapeutic input</w:t>
      </w:r>
      <w:r w:rsidR="00650FB0">
        <w:rPr>
          <w:rFonts w:cs="Calibri"/>
        </w:rPr>
        <w:t xml:space="preserve"> will be </w:t>
      </w:r>
      <w:r w:rsidR="007B2C59">
        <w:rPr>
          <w:rFonts w:cs="Calibri"/>
        </w:rPr>
        <w:t xml:space="preserve">offered dependent on the individual circumstances and the wellness of the child. </w:t>
      </w:r>
    </w:p>
    <w:p w14:paraId="27583B34" w14:textId="77777777" w:rsidR="00331619" w:rsidRPr="00F74BCA" w:rsidRDefault="00331619" w:rsidP="00FD4B41">
      <w:pPr>
        <w:tabs>
          <w:tab w:val="left" w:pos="426"/>
        </w:tabs>
        <w:spacing w:after="0" w:line="240" w:lineRule="auto"/>
        <w:ind w:left="426" w:right="424" w:hanging="283"/>
        <w:jc w:val="both"/>
        <w:rPr>
          <w:rFonts w:cs="Calibri"/>
        </w:rPr>
      </w:pPr>
    </w:p>
    <w:p w14:paraId="7EE403FE" w14:textId="1D582CAF" w:rsidR="00331619" w:rsidRPr="00F74BCA" w:rsidRDefault="00331619" w:rsidP="00FD4B41">
      <w:pPr>
        <w:numPr>
          <w:ilvl w:val="0"/>
          <w:numId w:val="3"/>
        </w:numPr>
        <w:tabs>
          <w:tab w:val="left" w:pos="426"/>
        </w:tabs>
        <w:spacing w:after="0" w:line="240" w:lineRule="auto"/>
        <w:ind w:left="426" w:right="424"/>
        <w:jc w:val="both"/>
        <w:rPr>
          <w:rFonts w:cs="Calibri"/>
        </w:rPr>
      </w:pPr>
      <w:r w:rsidRPr="00F74BCA">
        <w:rPr>
          <w:rFonts w:cs="Calibri"/>
        </w:rPr>
        <w:t xml:space="preserve">If Pace staff have </w:t>
      </w:r>
      <w:r w:rsidRPr="00F74BCA">
        <w:rPr>
          <w:rFonts w:cs="Calibri"/>
          <w:u w:val="single"/>
        </w:rPr>
        <w:t>any</w:t>
      </w:r>
      <w:r w:rsidRPr="00F74BCA">
        <w:rPr>
          <w:rFonts w:cs="Calibri"/>
        </w:rPr>
        <w:t xml:space="preserve"> concerns about a child’s frequent or persistent absence from school, the Buckinghamshire Safeguarding Team will be contacted</w:t>
      </w:r>
      <w:r w:rsidR="002163A5">
        <w:rPr>
          <w:rFonts w:cs="Calibri"/>
        </w:rPr>
        <w:t xml:space="preserve">, or the equivalent team in the relevant local education authority </w:t>
      </w:r>
      <w:r w:rsidR="00FD7553">
        <w:rPr>
          <w:rFonts w:cs="Calibri"/>
        </w:rPr>
        <w:t>if this is not Buckinghamshire</w:t>
      </w:r>
      <w:r w:rsidRPr="00F74BCA">
        <w:rPr>
          <w:rFonts w:cs="Calibri"/>
        </w:rPr>
        <w:t>. See Child Protection Policy.</w:t>
      </w:r>
    </w:p>
    <w:p w14:paraId="0C7A19C4" w14:textId="77777777" w:rsidR="00331619" w:rsidRPr="00F74BCA" w:rsidRDefault="00331619" w:rsidP="00331619">
      <w:pPr>
        <w:spacing w:after="0" w:line="240" w:lineRule="auto"/>
        <w:rPr>
          <w:rFonts w:cs="Calibri"/>
        </w:rPr>
      </w:pPr>
    </w:p>
    <w:p w14:paraId="433B3CA9" w14:textId="77777777" w:rsidR="00331619" w:rsidRPr="00F74BCA" w:rsidRDefault="00331619" w:rsidP="00331619">
      <w:pPr>
        <w:rPr>
          <w:rFonts w:cs="Calibri"/>
        </w:rPr>
      </w:pPr>
    </w:p>
    <w:p w14:paraId="4C944AAD" w14:textId="77777777" w:rsidR="00E21887" w:rsidRDefault="00E21887" w:rsidP="00E21887">
      <w:pPr>
        <w:ind w:right="424"/>
        <w:rPr>
          <w:rFonts w:cs="Calibri"/>
          <w:sz w:val="22"/>
          <w:szCs w:val="22"/>
        </w:rPr>
      </w:pPr>
    </w:p>
    <w:p w14:paraId="7BF93EBC" w14:textId="4B18875C" w:rsidR="00E21887" w:rsidRPr="00F74BCA" w:rsidRDefault="00E21887" w:rsidP="00E21887">
      <w:pPr>
        <w:ind w:right="424"/>
        <w:rPr>
          <w:rFonts w:cs="Calibri"/>
          <w:b/>
          <w:bCs/>
        </w:rPr>
      </w:pPr>
      <w:r>
        <w:rPr>
          <w:rFonts w:cs="Calibri"/>
          <w:sz w:val="22"/>
          <w:szCs w:val="22"/>
        </w:rPr>
        <w:t xml:space="preserve">                                                                                     </w:t>
      </w:r>
      <w:r w:rsidR="00331619" w:rsidRPr="00F74BCA">
        <w:rPr>
          <w:rFonts w:cs="Calibri"/>
          <w:b/>
          <w:bCs/>
        </w:rPr>
        <w:t>Date: October 202</w:t>
      </w:r>
      <w:r w:rsidR="00C93D30">
        <w:rPr>
          <w:rFonts w:cs="Calibri"/>
          <w:b/>
          <w:bCs/>
        </w:rPr>
        <w:t>3</w:t>
      </w:r>
    </w:p>
    <w:p w14:paraId="6260A6E4" w14:textId="3302B097" w:rsidR="00331619" w:rsidRPr="00F74BCA" w:rsidRDefault="00E21887" w:rsidP="00E21887">
      <w:pPr>
        <w:ind w:right="424"/>
        <w:rPr>
          <w:rFonts w:cs="Calibri"/>
          <w:b/>
          <w:bCs/>
        </w:rPr>
      </w:pPr>
      <w:r w:rsidRPr="00F74BCA">
        <w:rPr>
          <w:rFonts w:cs="Calibri"/>
          <w:b/>
          <w:bCs/>
        </w:rPr>
        <w:t xml:space="preserve">                                                                                               </w:t>
      </w:r>
      <w:r w:rsidR="00F74BCA">
        <w:rPr>
          <w:rFonts w:cs="Calibri"/>
          <w:b/>
          <w:bCs/>
        </w:rPr>
        <w:t xml:space="preserve">    </w:t>
      </w:r>
      <w:r w:rsidR="00331619" w:rsidRPr="00F74BCA">
        <w:rPr>
          <w:rFonts w:cs="Calibri"/>
          <w:b/>
          <w:bCs/>
        </w:rPr>
        <w:t>Review Date:</w:t>
      </w:r>
      <w:r w:rsidRPr="00F74BCA">
        <w:rPr>
          <w:rFonts w:cs="Calibri"/>
          <w:b/>
          <w:bCs/>
        </w:rPr>
        <w:t xml:space="preserve"> </w:t>
      </w:r>
      <w:r w:rsidR="00331619" w:rsidRPr="00F74BCA">
        <w:rPr>
          <w:rFonts w:cs="Calibri"/>
          <w:b/>
          <w:bCs/>
        </w:rPr>
        <w:t>September 202</w:t>
      </w:r>
      <w:r w:rsidR="00C93D30">
        <w:rPr>
          <w:rFonts w:cs="Calibri"/>
          <w:b/>
          <w:bCs/>
        </w:rPr>
        <w:t>4</w:t>
      </w:r>
    </w:p>
    <w:p w14:paraId="6D2E4325" w14:textId="7A19D67E" w:rsidR="00331619" w:rsidRPr="00F74BCA" w:rsidRDefault="00E21887" w:rsidP="00E21887">
      <w:pPr>
        <w:ind w:right="424"/>
        <w:rPr>
          <w:rFonts w:cs="Calibri"/>
          <w:b/>
          <w:bCs/>
        </w:rPr>
      </w:pPr>
      <w:r w:rsidRPr="00F74BCA">
        <w:rPr>
          <w:rFonts w:cs="Calibri"/>
          <w:b/>
          <w:bCs/>
        </w:rPr>
        <w:t xml:space="preserve">                                                                                               </w:t>
      </w:r>
      <w:r w:rsidR="00F74BCA">
        <w:rPr>
          <w:rFonts w:cs="Calibri"/>
          <w:b/>
          <w:bCs/>
        </w:rPr>
        <w:t xml:space="preserve">    </w:t>
      </w:r>
      <w:r w:rsidR="00331619" w:rsidRPr="00F74BCA">
        <w:rPr>
          <w:rFonts w:cs="Calibri"/>
          <w:b/>
          <w:bCs/>
        </w:rPr>
        <w:t>To be reviewed by: Head Teacher</w:t>
      </w:r>
    </w:p>
    <w:p w14:paraId="22D2E040" w14:textId="77777777" w:rsidR="00331619" w:rsidRPr="00331619" w:rsidRDefault="00331619" w:rsidP="00331619">
      <w:pPr>
        <w:ind w:left="6480" w:right="424"/>
        <w:jc w:val="center"/>
        <w:rPr>
          <w:rFonts w:cs="Calibri"/>
          <w:b/>
          <w:bCs/>
          <w:sz w:val="22"/>
          <w:szCs w:val="22"/>
        </w:rPr>
      </w:pPr>
    </w:p>
    <w:sectPr w:rsidR="00331619" w:rsidRPr="00331619" w:rsidSect="005E03B2">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6E709" w14:textId="77777777" w:rsidR="00920A57" w:rsidRDefault="00920A57" w:rsidP="005E03B2">
      <w:pPr>
        <w:spacing w:after="0" w:line="240" w:lineRule="auto"/>
      </w:pPr>
      <w:r>
        <w:separator/>
      </w:r>
    </w:p>
  </w:endnote>
  <w:endnote w:type="continuationSeparator" w:id="0">
    <w:p w14:paraId="11E07075" w14:textId="77777777" w:rsidR="00920A57" w:rsidRDefault="00920A57" w:rsidP="005E0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M Sans">
    <w:charset w:val="00"/>
    <w:family w:val="auto"/>
    <w:pitch w:val="variable"/>
    <w:sig w:usb0="8000002F" w:usb1="5000205B" w:usb2="00000000" w:usb3="00000000" w:csb0="00000093" w:csb1="00000000"/>
  </w:font>
  <w:font w:name="Syne">
    <w:altName w:val="Calibri"/>
    <w:charset w:val="00"/>
    <w:family w:val="auto"/>
    <w:pitch w:val="variable"/>
    <w:sig w:usb0="A00000EF" w:usb1="5000207B"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6A370" w14:textId="77777777" w:rsidR="005E03B2" w:rsidRDefault="005E03B2">
    <w:pPr>
      <w:pStyle w:val="Footer"/>
    </w:pPr>
    <w:r>
      <w:rPr>
        <w:noProof/>
      </w:rPr>
      <mc:AlternateContent>
        <mc:Choice Requires="wps">
          <w:drawing>
            <wp:anchor distT="45720" distB="45720" distL="114300" distR="114300" simplePos="0" relativeHeight="251663360" behindDoc="0" locked="0" layoutInCell="1" allowOverlap="1" wp14:anchorId="512F4C84" wp14:editId="3C506E0B">
              <wp:simplePos x="0" y="0"/>
              <wp:positionH relativeFrom="margin">
                <wp:posOffset>4450080</wp:posOffset>
              </wp:positionH>
              <wp:positionV relativeFrom="paragraph">
                <wp:posOffset>-140335</wp:posOffset>
              </wp:positionV>
              <wp:extent cx="2771140" cy="436245"/>
              <wp:effectExtent l="0" t="0" r="0" b="19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140" cy="436245"/>
                      </a:xfrm>
                      <a:prstGeom prst="rect">
                        <a:avLst/>
                      </a:prstGeom>
                      <a:solidFill>
                        <a:srgbClr val="FFFFFF"/>
                      </a:solidFill>
                      <a:ln w="9525">
                        <a:noFill/>
                        <a:miter lim="800000"/>
                        <a:headEnd/>
                        <a:tailEnd/>
                      </a:ln>
                    </wps:spPr>
                    <wps:txbx>
                      <w:txbxContent>
                        <w:p w14:paraId="7747BF21" w14:textId="2874B3E8" w:rsidR="005E03B2" w:rsidRPr="00920A57" w:rsidRDefault="00920A57" w:rsidP="005E03B2">
                          <w:pPr>
                            <w:rPr>
                              <w:rFonts w:ascii="Syne" w:hAnsi="Syne"/>
                              <w:lang w:val="en-US"/>
                            </w:rPr>
                          </w:pPr>
                          <w:r>
                            <w:rPr>
                              <w:rFonts w:ascii="Syne" w:hAnsi="Syne"/>
                              <w:lang w:val="en-US"/>
                            </w:rPr>
                            <w:t>Attendance Policy 202</w:t>
                          </w:r>
                          <w:r w:rsidR="00650FB0">
                            <w:rPr>
                              <w:rFonts w:ascii="Syne" w:hAnsi="Syne"/>
                              <w:lang w:val="en-US"/>
                            </w:rPr>
                            <w:t>3-2024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2F4C84" id="_x0000_t202" coordsize="21600,21600" o:spt="202" path="m,l,21600r21600,l21600,xe">
              <v:stroke joinstyle="miter"/>
              <v:path gradientshapeok="t" o:connecttype="rect"/>
            </v:shapetype>
            <v:shape id="Text Box 2" o:spid="_x0000_s1026" type="#_x0000_t202" style="position:absolute;margin-left:350.4pt;margin-top:-11.05pt;width:218.2pt;height:34.3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" stroked="f">
              <v:textbox>
                <w:txbxContent>
                  <w:p w14:paraId="7747BF21" w14:textId="2874B3E8" w:rsidR="005E03B2" w:rsidRPr="00920A57" w:rsidRDefault="00920A57" w:rsidP="005E03B2">
                    <w:pPr>
                      <w:rPr>
                        <w:rFonts w:ascii="Syne" w:hAnsi="Syne"/>
                        <w:lang w:val="en-US"/>
                      </w:rPr>
                    </w:pPr>
                    <w:r>
                      <w:rPr>
                        <w:rFonts w:ascii="Syne" w:hAnsi="Syne"/>
                        <w:lang w:val="en-US"/>
                      </w:rPr>
                      <w:t>Attendance Policy 202</w:t>
                    </w:r>
                    <w:r w:rsidR="00650FB0">
                      <w:rPr>
                        <w:rFonts w:ascii="Syne" w:hAnsi="Syne"/>
                        <w:lang w:val="en-US"/>
                      </w:rPr>
                      <w:t>3-2024</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D7A65" w14:textId="77777777" w:rsidR="00920A57" w:rsidRDefault="00920A57" w:rsidP="005E03B2">
      <w:pPr>
        <w:spacing w:after="0" w:line="240" w:lineRule="auto"/>
      </w:pPr>
      <w:r>
        <w:separator/>
      </w:r>
    </w:p>
  </w:footnote>
  <w:footnote w:type="continuationSeparator" w:id="0">
    <w:p w14:paraId="0DE3CC55" w14:textId="77777777" w:rsidR="00920A57" w:rsidRDefault="00920A57" w:rsidP="005E03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3B202" w14:textId="3F1D6C76" w:rsidR="005E03B2" w:rsidRDefault="009420DE" w:rsidP="005E03B2">
    <w:pPr>
      <w:pStyle w:val="Header"/>
    </w:pPr>
    <w:r>
      <w:rPr>
        <w:noProof/>
      </w:rPr>
      <mc:AlternateContent>
        <mc:Choice Requires="wps">
          <w:drawing>
            <wp:anchor distT="45720" distB="45720" distL="114300" distR="114300" simplePos="0" relativeHeight="251660288" behindDoc="0" locked="0" layoutInCell="1" allowOverlap="1" wp14:anchorId="5A4C35E9" wp14:editId="07390304">
              <wp:simplePos x="0" y="0"/>
              <wp:positionH relativeFrom="page">
                <wp:posOffset>4975860</wp:posOffset>
              </wp:positionH>
              <wp:positionV relativeFrom="paragraph">
                <wp:posOffset>-4445</wp:posOffset>
              </wp:positionV>
              <wp:extent cx="1370965" cy="436245"/>
              <wp:effectExtent l="0" t="0" r="635" b="19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436245"/>
                      </a:xfrm>
                      <a:prstGeom prst="rect">
                        <a:avLst/>
                      </a:prstGeom>
                      <a:solidFill>
                        <a:srgbClr val="FFFFFF"/>
                      </a:solidFill>
                      <a:ln w="9525">
                        <a:noFill/>
                        <a:miter lim="800000"/>
                        <a:headEnd/>
                        <a:tailEnd/>
                      </a:ln>
                    </wps:spPr>
                    <wps:txbx>
                      <w:txbxContent>
                        <w:p w14:paraId="3AA38D22" w14:textId="0BAC3293" w:rsidR="005E03B2" w:rsidRPr="005E03B2" w:rsidRDefault="009420DE" w:rsidP="005E03B2">
                          <w:pPr>
                            <w:rPr>
                              <w:rFonts w:ascii="Syne" w:hAnsi="Syne"/>
                              <w:color w:val="6F2DBD" w:themeColor="text1"/>
                              <w:sz w:val="32"/>
                              <w:szCs w:val="32"/>
                              <w:lang w:val="en-US"/>
                            </w:rPr>
                          </w:pPr>
                          <w:r>
                            <w:rPr>
                              <w:rFonts w:ascii="Syne" w:hAnsi="Syne"/>
                              <w:color w:val="6F2DBD" w:themeColor="text1"/>
                              <w:sz w:val="32"/>
                              <w:szCs w:val="32"/>
                              <w:lang w:val="en-US"/>
                            </w:rPr>
                            <w:t>2023 - 2024</w:t>
                          </w:r>
                          <w:r w:rsidR="005E03B2" w:rsidRPr="005E03B2">
                            <w:rPr>
                              <w:rFonts w:ascii="Syne" w:hAnsi="Syne"/>
                              <w:color w:val="6F2DBD" w:themeColor="text1"/>
                              <w:sz w:val="32"/>
                              <w:szCs w:val="32"/>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C35E9" id="_x0000_t202" coordsize="21600,21600" o:spt="202" path="m,l,21600r21600,l21600,xe">
              <v:stroke joinstyle="miter"/>
              <v:path gradientshapeok="t" o:connecttype="rect"/>
            </v:shapetype>
            <v:shape id="_x0000_s1027" type="#_x0000_t202" style="position:absolute;margin-left:391.8pt;margin-top:-.35pt;width:107.95pt;height:34.3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" stroked="f">
              <v:textbox>
                <w:txbxContent>
                  <w:p w14:paraId="3AA38D22" w14:textId="0BAC3293" w:rsidR="005E03B2" w:rsidRPr="005E03B2" w:rsidRDefault="009420DE" w:rsidP="005E03B2">
                    <w:pPr>
                      <w:rPr>
                        <w:rFonts w:ascii="Syne" w:hAnsi="Syne"/>
                        <w:color w:val="6F2DBD" w:themeColor="text1"/>
                        <w:sz w:val="32"/>
                        <w:szCs w:val="32"/>
                        <w:lang w:val="en-US"/>
                      </w:rPr>
                    </w:pPr>
                    <w:r>
                      <w:rPr>
                        <w:rFonts w:ascii="Syne" w:hAnsi="Syne"/>
                        <w:color w:val="6F2DBD" w:themeColor="text1"/>
                        <w:sz w:val="32"/>
                        <w:szCs w:val="32"/>
                        <w:lang w:val="en-US"/>
                      </w:rPr>
                      <w:t>2023 - 2024</w:t>
                    </w:r>
                    <w:r w:rsidR="005E03B2" w:rsidRPr="005E03B2">
                      <w:rPr>
                        <w:rFonts w:ascii="Syne" w:hAnsi="Syne"/>
                        <w:color w:val="6F2DBD" w:themeColor="text1"/>
                        <w:sz w:val="32"/>
                        <w:szCs w:val="32"/>
                        <w:lang w:val="en-US"/>
                      </w:rPr>
                      <w:t xml:space="preserve"> </w:t>
                    </w:r>
                  </w:p>
                </w:txbxContent>
              </v:textbox>
              <w10:wrap type="square" anchorx="page"/>
            </v:shape>
          </w:pict>
        </mc:Fallback>
      </mc:AlternateContent>
    </w:r>
    <w:r w:rsidR="005E03B2">
      <w:rPr>
        <w:noProof/>
      </w:rPr>
      <w:drawing>
        <wp:anchor distT="0" distB="0" distL="114300" distR="114300" simplePos="0" relativeHeight="251661312" behindDoc="0" locked="0" layoutInCell="1" allowOverlap="1" wp14:anchorId="2A21F251" wp14:editId="07D418E9">
          <wp:simplePos x="0" y="0"/>
          <wp:positionH relativeFrom="margin">
            <wp:align>left</wp:align>
          </wp:positionH>
          <wp:positionV relativeFrom="paragraph">
            <wp:posOffset>-177800</wp:posOffset>
          </wp:positionV>
          <wp:extent cx="1320165" cy="44323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20165" cy="443230"/>
                  </a:xfrm>
                  <a:prstGeom prst="rect">
                    <a:avLst/>
                  </a:prstGeom>
                </pic:spPr>
              </pic:pic>
            </a:graphicData>
          </a:graphic>
        </wp:anchor>
      </w:drawing>
    </w:r>
    <w:r w:rsidR="005E03B2">
      <w:rPr>
        <w:noProof/>
      </w:rPr>
      <mc:AlternateContent>
        <mc:Choice Requires="wps">
          <w:drawing>
            <wp:anchor distT="45720" distB="45720" distL="114300" distR="114300" simplePos="0" relativeHeight="251659264" behindDoc="0" locked="0" layoutInCell="1" allowOverlap="1" wp14:anchorId="46FB328C" wp14:editId="2DCEF2DC">
              <wp:simplePos x="0" y="0"/>
              <wp:positionH relativeFrom="margin">
                <wp:posOffset>1719580</wp:posOffset>
              </wp:positionH>
              <wp:positionV relativeFrom="paragraph">
                <wp:posOffset>-2540</wp:posOffset>
              </wp:positionV>
              <wp:extent cx="2367280" cy="43624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280" cy="436245"/>
                      </a:xfrm>
                      <a:prstGeom prst="rect">
                        <a:avLst/>
                      </a:prstGeom>
                      <a:solidFill>
                        <a:srgbClr val="FFFFFF"/>
                      </a:solidFill>
                      <a:ln w="9525">
                        <a:noFill/>
                        <a:miter lim="800000"/>
                        <a:headEnd/>
                        <a:tailEnd/>
                      </a:ln>
                    </wps:spPr>
                    <wps:txbx>
                      <w:txbxContent>
                        <w:p w14:paraId="18DC5365" w14:textId="3A0AD0BC" w:rsidR="005E03B2" w:rsidRPr="00920A57" w:rsidRDefault="00920A57" w:rsidP="005E03B2">
                          <w:pPr>
                            <w:rPr>
                              <w:rFonts w:ascii="Syne" w:hAnsi="Syne"/>
                              <w:sz w:val="32"/>
                              <w:szCs w:val="32"/>
                              <w:lang w:val="en-US"/>
                            </w:rPr>
                          </w:pPr>
                          <w:r>
                            <w:rPr>
                              <w:rFonts w:ascii="Syne" w:hAnsi="Syne"/>
                              <w:sz w:val="32"/>
                              <w:szCs w:val="32"/>
                              <w:lang w:val="en-US"/>
                            </w:rPr>
                            <w:t>Attendance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FB328C" id="_x0000_s1028" type="#_x0000_t202" style="position:absolute;margin-left:135.4pt;margin-top:-.2pt;width:186.4pt;height:34.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" stroked="f">
              <v:textbox>
                <w:txbxContent>
                  <w:p w14:paraId="18DC5365" w14:textId="3A0AD0BC" w:rsidR="005E03B2" w:rsidRPr="00920A57" w:rsidRDefault="00920A57" w:rsidP="005E03B2">
                    <w:pPr>
                      <w:rPr>
                        <w:rFonts w:ascii="Syne" w:hAnsi="Syne"/>
                        <w:sz w:val="32"/>
                        <w:szCs w:val="32"/>
                        <w:lang w:val="en-US"/>
                      </w:rPr>
                    </w:pPr>
                    <w:r>
                      <w:rPr>
                        <w:rFonts w:ascii="Syne" w:hAnsi="Syne"/>
                        <w:sz w:val="32"/>
                        <w:szCs w:val="32"/>
                        <w:lang w:val="en-US"/>
                      </w:rPr>
                      <w:t>Attendance Policy</w:t>
                    </w:r>
                  </w:p>
                </w:txbxContent>
              </v:textbox>
              <w10:wrap type="square" anchorx="margin"/>
            </v:shape>
          </w:pict>
        </mc:Fallback>
      </mc:AlternateContent>
    </w:r>
  </w:p>
  <w:p w14:paraId="7020E4A5" w14:textId="77777777" w:rsidR="005E03B2" w:rsidRDefault="005E03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8.6pt;height:332.3pt" o:bullet="t">
        <v:imagedata r:id="rId1" o:title="TK_LOGO_POINTER_RGB_bullet_blue"/>
      </v:shape>
    </w:pict>
  </w:numPicBullet>
  <w:abstractNum w:abstractNumId="0" w15:restartNumberingAfterBreak="0">
    <w:nsid w:val="14A52687"/>
    <w:multiLevelType w:val="multilevel"/>
    <w:tmpl w:val="93326FC8"/>
    <w:lvl w:ilvl="0">
      <w:start w:val="10"/>
      <w:numFmt w:val="decimal"/>
      <w:lvlText w:val="%1"/>
      <w:lvlJc w:val="left"/>
      <w:pPr>
        <w:ind w:left="420" w:hanging="420"/>
      </w:pPr>
      <w:rPr>
        <w:rFonts w:hint="default"/>
      </w:rPr>
    </w:lvl>
    <w:lvl w:ilvl="1">
      <w:start w:val="1"/>
      <w:numFmt w:val="decimal"/>
      <w:lvlText w:val="%1.%2"/>
      <w:lvlJc w:val="left"/>
      <w:pPr>
        <w:ind w:left="2831"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7065CF8"/>
    <w:multiLevelType w:val="multilevel"/>
    <w:tmpl w:val="A2169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7A0F6B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1307319306">
    <w:abstractNumId w:val="4"/>
  </w:num>
  <w:num w:numId="2" w16cid:durableId="1531603018">
    <w:abstractNumId w:val="2"/>
  </w:num>
  <w:num w:numId="3" w16cid:durableId="989485543">
    <w:abstractNumId w:val="3"/>
  </w:num>
  <w:num w:numId="4" w16cid:durableId="803159869">
    <w:abstractNumId w:val="0"/>
  </w:num>
  <w:num w:numId="5" w16cid:durableId="14431083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A57"/>
    <w:rsid w:val="000A7407"/>
    <w:rsid w:val="000B7BA3"/>
    <w:rsid w:val="002163A5"/>
    <w:rsid w:val="00254340"/>
    <w:rsid w:val="00331619"/>
    <w:rsid w:val="005E03B2"/>
    <w:rsid w:val="00650FB0"/>
    <w:rsid w:val="006E5BAB"/>
    <w:rsid w:val="00726E1B"/>
    <w:rsid w:val="007B2C59"/>
    <w:rsid w:val="00911D18"/>
    <w:rsid w:val="00920A57"/>
    <w:rsid w:val="009420DE"/>
    <w:rsid w:val="00976FDD"/>
    <w:rsid w:val="00C93D30"/>
    <w:rsid w:val="00DB6630"/>
    <w:rsid w:val="00E21887"/>
    <w:rsid w:val="00F74BCA"/>
    <w:rsid w:val="00F81BAB"/>
    <w:rsid w:val="00FD4B41"/>
    <w:rsid w:val="00FD7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1FC8871F"/>
  <w15:chartTrackingRefBased/>
  <w15:docId w15:val="{4B14282B-FB82-4AD3-AF91-37A37E494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graph"/>
    <w:qFormat/>
    <w:rsid w:val="005E03B2"/>
  </w:style>
  <w:style w:type="paragraph" w:styleId="Heading1">
    <w:name w:val="heading 1"/>
    <w:basedOn w:val="Normal"/>
    <w:next w:val="Normal"/>
    <w:link w:val="Heading1Char"/>
    <w:uiPriority w:val="9"/>
    <w:qFormat/>
    <w:rsid w:val="00254340"/>
    <w:pPr>
      <w:keepNext/>
      <w:keepLines/>
      <w:spacing w:before="360" w:after="40" w:line="240" w:lineRule="auto"/>
      <w:outlineLvl w:val="0"/>
    </w:pPr>
    <w:rPr>
      <w:rFonts w:asciiTheme="majorHAnsi" w:eastAsiaTheme="majorEastAsia" w:hAnsiTheme="majorHAnsi" w:cstheme="majorBidi"/>
      <w:color w:val="6F2DBD" w:themeColor="text1"/>
      <w:sz w:val="40"/>
      <w:szCs w:val="40"/>
    </w:rPr>
  </w:style>
  <w:style w:type="paragraph" w:styleId="Heading2">
    <w:name w:val="heading 2"/>
    <w:basedOn w:val="Normal"/>
    <w:next w:val="Normal"/>
    <w:link w:val="Heading2Char"/>
    <w:uiPriority w:val="9"/>
    <w:unhideWhenUsed/>
    <w:qFormat/>
    <w:rsid w:val="005E03B2"/>
    <w:pPr>
      <w:keepNext/>
      <w:keepLines/>
      <w:spacing w:before="80" w:after="0" w:line="240" w:lineRule="auto"/>
      <w:outlineLvl w:val="1"/>
    </w:pPr>
    <w:rPr>
      <w:rFonts w:asciiTheme="majorHAnsi" w:eastAsiaTheme="majorEastAsia" w:hAnsiTheme="majorHAnsi" w:cstheme="majorBidi"/>
      <w:color w:val="C87416" w:themeColor="accent6" w:themeShade="BF"/>
      <w:sz w:val="28"/>
      <w:szCs w:val="28"/>
    </w:rPr>
  </w:style>
  <w:style w:type="paragraph" w:styleId="Heading3">
    <w:name w:val="heading 3"/>
    <w:basedOn w:val="Normal"/>
    <w:next w:val="Normal"/>
    <w:link w:val="Heading3Char"/>
    <w:uiPriority w:val="9"/>
    <w:unhideWhenUsed/>
    <w:qFormat/>
    <w:rsid w:val="00254340"/>
    <w:pPr>
      <w:keepNext/>
      <w:keepLines/>
      <w:spacing w:before="80" w:after="0" w:line="240" w:lineRule="auto"/>
      <w:outlineLvl w:val="2"/>
    </w:pPr>
    <w:rPr>
      <w:rFonts w:asciiTheme="majorHAnsi" w:eastAsiaTheme="majorEastAsia" w:hAnsiTheme="majorHAnsi" w:cstheme="majorBidi"/>
      <w:color w:val="000000" w:themeColor="text2"/>
      <w:sz w:val="24"/>
      <w:szCs w:val="24"/>
    </w:rPr>
  </w:style>
  <w:style w:type="paragraph" w:styleId="Heading4">
    <w:name w:val="heading 4"/>
    <w:basedOn w:val="Normal"/>
    <w:next w:val="Normal"/>
    <w:link w:val="Heading4Char"/>
    <w:uiPriority w:val="9"/>
    <w:semiHidden/>
    <w:unhideWhenUsed/>
    <w:rsid w:val="005E03B2"/>
    <w:pPr>
      <w:keepNext/>
      <w:keepLines/>
      <w:spacing w:before="80" w:after="0"/>
      <w:outlineLvl w:val="3"/>
    </w:pPr>
    <w:rPr>
      <w:rFonts w:asciiTheme="majorHAnsi" w:eastAsiaTheme="majorEastAsia" w:hAnsiTheme="majorHAnsi" w:cstheme="majorBidi"/>
      <w:color w:val="EA9A40" w:themeColor="accent6"/>
      <w:sz w:val="22"/>
      <w:szCs w:val="22"/>
    </w:rPr>
  </w:style>
  <w:style w:type="paragraph" w:styleId="Heading5">
    <w:name w:val="heading 5"/>
    <w:basedOn w:val="Normal"/>
    <w:next w:val="Normal"/>
    <w:link w:val="Heading5Char"/>
    <w:uiPriority w:val="9"/>
    <w:semiHidden/>
    <w:unhideWhenUsed/>
    <w:qFormat/>
    <w:rsid w:val="005E03B2"/>
    <w:pPr>
      <w:keepNext/>
      <w:keepLines/>
      <w:spacing w:before="40" w:after="0"/>
      <w:outlineLvl w:val="4"/>
    </w:pPr>
    <w:rPr>
      <w:rFonts w:asciiTheme="majorHAnsi" w:eastAsiaTheme="majorEastAsia" w:hAnsiTheme="majorHAnsi" w:cstheme="majorBidi"/>
      <w:i/>
      <w:iCs/>
      <w:color w:val="EA9A40" w:themeColor="accent6"/>
      <w:sz w:val="22"/>
      <w:szCs w:val="22"/>
    </w:rPr>
  </w:style>
  <w:style w:type="paragraph" w:styleId="Heading6">
    <w:name w:val="heading 6"/>
    <w:basedOn w:val="Normal"/>
    <w:next w:val="Normal"/>
    <w:link w:val="Heading6Char"/>
    <w:uiPriority w:val="9"/>
    <w:semiHidden/>
    <w:unhideWhenUsed/>
    <w:qFormat/>
    <w:rsid w:val="005E03B2"/>
    <w:pPr>
      <w:keepNext/>
      <w:keepLines/>
      <w:spacing w:before="40" w:after="0"/>
      <w:outlineLvl w:val="5"/>
    </w:pPr>
    <w:rPr>
      <w:rFonts w:asciiTheme="majorHAnsi" w:eastAsiaTheme="majorEastAsia" w:hAnsiTheme="majorHAnsi" w:cstheme="majorBidi"/>
      <w:color w:val="EA9A40" w:themeColor="accent6"/>
    </w:rPr>
  </w:style>
  <w:style w:type="paragraph" w:styleId="Heading7">
    <w:name w:val="heading 7"/>
    <w:basedOn w:val="Normal"/>
    <w:next w:val="Normal"/>
    <w:link w:val="Heading7Char"/>
    <w:uiPriority w:val="9"/>
    <w:semiHidden/>
    <w:unhideWhenUsed/>
    <w:qFormat/>
    <w:rsid w:val="005E03B2"/>
    <w:pPr>
      <w:keepNext/>
      <w:keepLines/>
      <w:spacing w:before="40" w:after="0"/>
      <w:outlineLvl w:val="6"/>
    </w:pPr>
    <w:rPr>
      <w:rFonts w:asciiTheme="majorHAnsi" w:eastAsiaTheme="majorEastAsia" w:hAnsiTheme="majorHAnsi" w:cstheme="majorBidi"/>
      <w:b/>
      <w:bCs/>
      <w:color w:val="EA9A40" w:themeColor="accent6"/>
    </w:rPr>
  </w:style>
  <w:style w:type="paragraph" w:styleId="Heading8">
    <w:name w:val="heading 8"/>
    <w:basedOn w:val="Normal"/>
    <w:next w:val="Normal"/>
    <w:link w:val="Heading8Char"/>
    <w:uiPriority w:val="9"/>
    <w:semiHidden/>
    <w:unhideWhenUsed/>
    <w:qFormat/>
    <w:rsid w:val="005E03B2"/>
    <w:pPr>
      <w:keepNext/>
      <w:keepLines/>
      <w:spacing w:before="40" w:after="0"/>
      <w:outlineLvl w:val="7"/>
    </w:pPr>
    <w:rPr>
      <w:rFonts w:asciiTheme="majorHAnsi" w:eastAsiaTheme="majorEastAsia" w:hAnsiTheme="majorHAnsi" w:cstheme="majorBidi"/>
      <w:b/>
      <w:bCs/>
      <w:i/>
      <w:iCs/>
      <w:color w:val="EA9A40" w:themeColor="accent6"/>
      <w:sz w:val="20"/>
      <w:szCs w:val="20"/>
    </w:rPr>
  </w:style>
  <w:style w:type="paragraph" w:styleId="Heading9">
    <w:name w:val="heading 9"/>
    <w:basedOn w:val="Normal"/>
    <w:next w:val="Normal"/>
    <w:link w:val="Heading9Char"/>
    <w:uiPriority w:val="9"/>
    <w:semiHidden/>
    <w:unhideWhenUsed/>
    <w:qFormat/>
    <w:rsid w:val="005E03B2"/>
    <w:pPr>
      <w:keepNext/>
      <w:keepLines/>
      <w:spacing w:before="40" w:after="0"/>
      <w:outlineLvl w:val="8"/>
    </w:pPr>
    <w:rPr>
      <w:rFonts w:asciiTheme="majorHAnsi" w:eastAsiaTheme="majorEastAsia" w:hAnsiTheme="majorHAnsi" w:cstheme="majorBidi"/>
      <w:i/>
      <w:iCs/>
      <w:color w:val="EA9A40"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3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3B2"/>
  </w:style>
  <w:style w:type="paragraph" w:styleId="Footer">
    <w:name w:val="footer"/>
    <w:basedOn w:val="Normal"/>
    <w:link w:val="FooterChar"/>
    <w:uiPriority w:val="99"/>
    <w:unhideWhenUsed/>
    <w:rsid w:val="005E03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3B2"/>
  </w:style>
  <w:style w:type="character" w:customStyle="1" w:styleId="Heading1Char">
    <w:name w:val="Heading 1 Char"/>
    <w:basedOn w:val="DefaultParagraphFont"/>
    <w:link w:val="Heading1"/>
    <w:uiPriority w:val="9"/>
    <w:rsid w:val="00254340"/>
    <w:rPr>
      <w:rFonts w:asciiTheme="majorHAnsi" w:eastAsiaTheme="majorEastAsia" w:hAnsiTheme="majorHAnsi" w:cstheme="majorBidi"/>
      <w:color w:val="6F2DBD" w:themeColor="text1"/>
      <w:sz w:val="40"/>
      <w:szCs w:val="40"/>
    </w:rPr>
  </w:style>
  <w:style w:type="character" w:customStyle="1" w:styleId="Heading2Char">
    <w:name w:val="Heading 2 Char"/>
    <w:basedOn w:val="DefaultParagraphFont"/>
    <w:link w:val="Heading2"/>
    <w:uiPriority w:val="9"/>
    <w:rsid w:val="005E03B2"/>
    <w:rPr>
      <w:rFonts w:asciiTheme="majorHAnsi" w:eastAsiaTheme="majorEastAsia" w:hAnsiTheme="majorHAnsi" w:cstheme="majorBidi"/>
      <w:color w:val="C87416" w:themeColor="accent6" w:themeShade="BF"/>
      <w:sz w:val="28"/>
      <w:szCs w:val="28"/>
    </w:rPr>
  </w:style>
  <w:style w:type="character" w:customStyle="1" w:styleId="Heading3Char">
    <w:name w:val="Heading 3 Char"/>
    <w:basedOn w:val="DefaultParagraphFont"/>
    <w:link w:val="Heading3"/>
    <w:uiPriority w:val="9"/>
    <w:rsid w:val="00254340"/>
    <w:rPr>
      <w:rFonts w:asciiTheme="majorHAnsi" w:eastAsiaTheme="majorEastAsia" w:hAnsiTheme="majorHAnsi" w:cstheme="majorBidi"/>
      <w:color w:val="000000" w:themeColor="text2"/>
      <w:sz w:val="24"/>
      <w:szCs w:val="24"/>
    </w:rPr>
  </w:style>
  <w:style w:type="character" w:customStyle="1" w:styleId="Heading4Char">
    <w:name w:val="Heading 4 Char"/>
    <w:basedOn w:val="DefaultParagraphFont"/>
    <w:link w:val="Heading4"/>
    <w:uiPriority w:val="9"/>
    <w:semiHidden/>
    <w:rsid w:val="005E03B2"/>
    <w:rPr>
      <w:rFonts w:asciiTheme="majorHAnsi" w:eastAsiaTheme="majorEastAsia" w:hAnsiTheme="majorHAnsi" w:cstheme="majorBidi"/>
      <w:color w:val="EA9A40" w:themeColor="accent6"/>
      <w:sz w:val="22"/>
      <w:szCs w:val="22"/>
    </w:rPr>
  </w:style>
  <w:style w:type="character" w:customStyle="1" w:styleId="Heading5Char">
    <w:name w:val="Heading 5 Char"/>
    <w:basedOn w:val="DefaultParagraphFont"/>
    <w:link w:val="Heading5"/>
    <w:uiPriority w:val="9"/>
    <w:semiHidden/>
    <w:rsid w:val="005E03B2"/>
    <w:rPr>
      <w:rFonts w:asciiTheme="majorHAnsi" w:eastAsiaTheme="majorEastAsia" w:hAnsiTheme="majorHAnsi" w:cstheme="majorBidi"/>
      <w:i/>
      <w:iCs/>
      <w:color w:val="EA9A40" w:themeColor="accent6"/>
      <w:sz w:val="22"/>
      <w:szCs w:val="22"/>
    </w:rPr>
  </w:style>
  <w:style w:type="character" w:customStyle="1" w:styleId="Heading6Char">
    <w:name w:val="Heading 6 Char"/>
    <w:basedOn w:val="DefaultParagraphFont"/>
    <w:link w:val="Heading6"/>
    <w:uiPriority w:val="9"/>
    <w:semiHidden/>
    <w:rsid w:val="005E03B2"/>
    <w:rPr>
      <w:rFonts w:asciiTheme="majorHAnsi" w:eastAsiaTheme="majorEastAsia" w:hAnsiTheme="majorHAnsi" w:cstheme="majorBidi"/>
      <w:color w:val="EA9A40" w:themeColor="accent6"/>
    </w:rPr>
  </w:style>
  <w:style w:type="character" w:customStyle="1" w:styleId="Heading7Char">
    <w:name w:val="Heading 7 Char"/>
    <w:basedOn w:val="DefaultParagraphFont"/>
    <w:link w:val="Heading7"/>
    <w:uiPriority w:val="9"/>
    <w:semiHidden/>
    <w:rsid w:val="005E03B2"/>
    <w:rPr>
      <w:rFonts w:asciiTheme="majorHAnsi" w:eastAsiaTheme="majorEastAsia" w:hAnsiTheme="majorHAnsi" w:cstheme="majorBidi"/>
      <w:b/>
      <w:bCs/>
      <w:color w:val="EA9A40" w:themeColor="accent6"/>
    </w:rPr>
  </w:style>
  <w:style w:type="character" w:customStyle="1" w:styleId="Heading8Char">
    <w:name w:val="Heading 8 Char"/>
    <w:basedOn w:val="DefaultParagraphFont"/>
    <w:link w:val="Heading8"/>
    <w:uiPriority w:val="9"/>
    <w:semiHidden/>
    <w:rsid w:val="005E03B2"/>
    <w:rPr>
      <w:rFonts w:asciiTheme="majorHAnsi" w:eastAsiaTheme="majorEastAsia" w:hAnsiTheme="majorHAnsi" w:cstheme="majorBidi"/>
      <w:b/>
      <w:bCs/>
      <w:i/>
      <w:iCs/>
      <w:color w:val="EA9A40" w:themeColor="accent6"/>
      <w:sz w:val="20"/>
      <w:szCs w:val="20"/>
    </w:rPr>
  </w:style>
  <w:style w:type="character" w:customStyle="1" w:styleId="Heading9Char">
    <w:name w:val="Heading 9 Char"/>
    <w:basedOn w:val="DefaultParagraphFont"/>
    <w:link w:val="Heading9"/>
    <w:uiPriority w:val="9"/>
    <w:semiHidden/>
    <w:rsid w:val="005E03B2"/>
    <w:rPr>
      <w:rFonts w:asciiTheme="majorHAnsi" w:eastAsiaTheme="majorEastAsia" w:hAnsiTheme="majorHAnsi" w:cstheme="majorBidi"/>
      <w:i/>
      <w:iCs/>
      <w:color w:val="EA9A40" w:themeColor="accent6"/>
      <w:sz w:val="20"/>
      <w:szCs w:val="20"/>
    </w:rPr>
  </w:style>
  <w:style w:type="paragraph" w:styleId="Caption">
    <w:name w:val="caption"/>
    <w:basedOn w:val="Normal"/>
    <w:next w:val="Normal"/>
    <w:uiPriority w:val="35"/>
    <w:semiHidden/>
    <w:unhideWhenUsed/>
    <w:qFormat/>
    <w:rsid w:val="005E03B2"/>
    <w:pPr>
      <w:spacing w:line="240" w:lineRule="auto"/>
    </w:pPr>
    <w:rPr>
      <w:b/>
      <w:bCs/>
      <w:smallCaps/>
      <w:color w:val="9F6DDC" w:themeColor="text1" w:themeTint="A6"/>
    </w:rPr>
  </w:style>
  <w:style w:type="paragraph" w:styleId="Title">
    <w:name w:val="Title"/>
    <w:basedOn w:val="Normal"/>
    <w:next w:val="Normal"/>
    <w:link w:val="TitleChar"/>
    <w:uiPriority w:val="10"/>
    <w:qFormat/>
    <w:rsid w:val="005E03B2"/>
    <w:pPr>
      <w:spacing w:after="0" w:line="240" w:lineRule="auto"/>
      <w:contextualSpacing/>
    </w:pPr>
    <w:rPr>
      <w:rFonts w:asciiTheme="majorHAnsi" w:eastAsiaTheme="majorEastAsia" w:hAnsiTheme="majorHAnsi" w:cstheme="majorBidi"/>
      <w:color w:val="8241D1" w:themeColor="text1" w:themeTint="D9"/>
      <w:spacing w:val="-15"/>
      <w:sz w:val="96"/>
      <w:szCs w:val="96"/>
    </w:rPr>
  </w:style>
  <w:style w:type="character" w:customStyle="1" w:styleId="TitleChar">
    <w:name w:val="Title Char"/>
    <w:basedOn w:val="DefaultParagraphFont"/>
    <w:link w:val="Title"/>
    <w:uiPriority w:val="10"/>
    <w:rsid w:val="005E03B2"/>
    <w:rPr>
      <w:rFonts w:asciiTheme="majorHAnsi" w:eastAsiaTheme="majorEastAsia" w:hAnsiTheme="majorHAnsi" w:cstheme="majorBidi"/>
      <w:color w:val="8241D1" w:themeColor="text1" w:themeTint="D9"/>
      <w:spacing w:val="-15"/>
      <w:sz w:val="96"/>
      <w:szCs w:val="96"/>
    </w:rPr>
  </w:style>
  <w:style w:type="paragraph" w:styleId="Subtitle">
    <w:name w:val="Subtitle"/>
    <w:basedOn w:val="Normal"/>
    <w:next w:val="Normal"/>
    <w:link w:val="SubtitleChar"/>
    <w:uiPriority w:val="11"/>
    <w:qFormat/>
    <w:rsid w:val="005E03B2"/>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5E03B2"/>
    <w:rPr>
      <w:rFonts w:asciiTheme="majorHAnsi" w:eastAsiaTheme="majorEastAsia" w:hAnsiTheme="majorHAnsi" w:cstheme="majorBidi"/>
      <w:sz w:val="30"/>
      <w:szCs w:val="30"/>
    </w:rPr>
  </w:style>
  <w:style w:type="character" w:styleId="Strong">
    <w:name w:val="Strong"/>
    <w:basedOn w:val="DefaultParagraphFont"/>
    <w:uiPriority w:val="22"/>
    <w:qFormat/>
    <w:rsid w:val="005E03B2"/>
    <w:rPr>
      <w:b/>
      <w:bCs/>
    </w:rPr>
  </w:style>
  <w:style w:type="character" w:styleId="Emphasis">
    <w:name w:val="Emphasis"/>
    <w:basedOn w:val="DefaultParagraphFont"/>
    <w:uiPriority w:val="20"/>
    <w:qFormat/>
    <w:rsid w:val="005E03B2"/>
    <w:rPr>
      <w:i/>
      <w:iCs/>
      <w:color w:val="EA9A40" w:themeColor="accent6"/>
    </w:rPr>
  </w:style>
  <w:style w:type="paragraph" w:styleId="NoSpacing">
    <w:name w:val="No Spacing"/>
    <w:uiPriority w:val="1"/>
    <w:rsid w:val="005E03B2"/>
    <w:pPr>
      <w:spacing w:after="0" w:line="240" w:lineRule="auto"/>
    </w:pPr>
  </w:style>
  <w:style w:type="paragraph" w:styleId="Quote">
    <w:name w:val="Quote"/>
    <w:basedOn w:val="Normal"/>
    <w:next w:val="Normal"/>
    <w:link w:val="QuoteChar"/>
    <w:uiPriority w:val="29"/>
    <w:qFormat/>
    <w:rsid w:val="005E03B2"/>
    <w:pPr>
      <w:spacing w:before="160"/>
      <w:ind w:left="720" w:right="720"/>
      <w:jc w:val="center"/>
    </w:pPr>
    <w:rPr>
      <w:i/>
      <w:iCs/>
      <w:color w:val="8241D1" w:themeColor="text1" w:themeTint="D9"/>
    </w:rPr>
  </w:style>
  <w:style w:type="character" w:customStyle="1" w:styleId="QuoteChar">
    <w:name w:val="Quote Char"/>
    <w:basedOn w:val="DefaultParagraphFont"/>
    <w:link w:val="Quote"/>
    <w:uiPriority w:val="29"/>
    <w:rsid w:val="005E03B2"/>
    <w:rPr>
      <w:i/>
      <w:iCs/>
      <w:color w:val="8241D1" w:themeColor="text1" w:themeTint="D9"/>
    </w:rPr>
  </w:style>
  <w:style w:type="paragraph" w:styleId="IntenseQuote">
    <w:name w:val="Intense Quote"/>
    <w:basedOn w:val="Normal"/>
    <w:next w:val="Normal"/>
    <w:link w:val="IntenseQuoteChar"/>
    <w:uiPriority w:val="30"/>
    <w:qFormat/>
    <w:rsid w:val="005E03B2"/>
    <w:pPr>
      <w:spacing w:before="160" w:after="160" w:line="264" w:lineRule="auto"/>
      <w:ind w:left="720" w:right="720"/>
      <w:jc w:val="center"/>
    </w:pPr>
    <w:rPr>
      <w:rFonts w:asciiTheme="majorHAnsi" w:eastAsiaTheme="majorEastAsia" w:hAnsiTheme="majorHAnsi" w:cstheme="majorBidi"/>
      <w:i/>
      <w:iCs/>
      <w:color w:val="EA9A40" w:themeColor="accent6"/>
      <w:sz w:val="32"/>
      <w:szCs w:val="32"/>
    </w:rPr>
  </w:style>
  <w:style w:type="character" w:customStyle="1" w:styleId="IntenseQuoteChar">
    <w:name w:val="Intense Quote Char"/>
    <w:basedOn w:val="DefaultParagraphFont"/>
    <w:link w:val="IntenseQuote"/>
    <w:uiPriority w:val="30"/>
    <w:rsid w:val="005E03B2"/>
    <w:rPr>
      <w:rFonts w:asciiTheme="majorHAnsi" w:eastAsiaTheme="majorEastAsia" w:hAnsiTheme="majorHAnsi" w:cstheme="majorBidi"/>
      <w:i/>
      <w:iCs/>
      <w:color w:val="EA9A40" w:themeColor="accent6"/>
      <w:sz w:val="32"/>
      <w:szCs w:val="32"/>
    </w:rPr>
  </w:style>
  <w:style w:type="character" w:styleId="SubtleEmphasis">
    <w:name w:val="Subtle Emphasis"/>
    <w:basedOn w:val="DefaultParagraphFont"/>
    <w:uiPriority w:val="19"/>
    <w:qFormat/>
    <w:rsid w:val="005E03B2"/>
    <w:rPr>
      <w:i/>
      <w:iCs/>
    </w:rPr>
  </w:style>
  <w:style w:type="character" w:styleId="IntenseEmphasis">
    <w:name w:val="Intense Emphasis"/>
    <w:basedOn w:val="DefaultParagraphFont"/>
    <w:uiPriority w:val="21"/>
    <w:qFormat/>
    <w:rsid w:val="005E03B2"/>
    <w:rPr>
      <w:b/>
      <w:bCs/>
      <w:i/>
      <w:iCs/>
    </w:rPr>
  </w:style>
  <w:style w:type="character" w:styleId="SubtleReference">
    <w:name w:val="Subtle Reference"/>
    <w:basedOn w:val="DefaultParagraphFont"/>
    <w:uiPriority w:val="31"/>
    <w:qFormat/>
    <w:rsid w:val="005E03B2"/>
    <w:rPr>
      <w:smallCaps/>
      <w:color w:val="9F6DDC" w:themeColor="text1" w:themeTint="A6"/>
    </w:rPr>
  </w:style>
  <w:style w:type="character" w:styleId="IntenseReference">
    <w:name w:val="Intense Reference"/>
    <w:basedOn w:val="DefaultParagraphFont"/>
    <w:uiPriority w:val="32"/>
    <w:qFormat/>
    <w:rsid w:val="005E03B2"/>
    <w:rPr>
      <w:b/>
      <w:bCs/>
      <w:smallCaps/>
      <w:color w:val="EA9A40" w:themeColor="accent6"/>
    </w:rPr>
  </w:style>
  <w:style w:type="character" w:styleId="BookTitle">
    <w:name w:val="Book Title"/>
    <w:basedOn w:val="DefaultParagraphFont"/>
    <w:uiPriority w:val="33"/>
    <w:qFormat/>
    <w:rsid w:val="005E03B2"/>
    <w:rPr>
      <w:b/>
      <w:bCs/>
      <w:caps w:val="0"/>
      <w:smallCaps/>
      <w:spacing w:val="7"/>
      <w:sz w:val="21"/>
      <w:szCs w:val="21"/>
    </w:rPr>
  </w:style>
  <w:style w:type="paragraph" w:styleId="TOCHeading">
    <w:name w:val="TOC Heading"/>
    <w:basedOn w:val="Heading1"/>
    <w:next w:val="Normal"/>
    <w:uiPriority w:val="39"/>
    <w:unhideWhenUsed/>
    <w:qFormat/>
    <w:rsid w:val="005E03B2"/>
    <w:pPr>
      <w:outlineLvl w:val="9"/>
    </w:pPr>
  </w:style>
  <w:style w:type="paragraph" w:styleId="ListParagraph">
    <w:name w:val="List Paragraph"/>
    <w:basedOn w:val="Normal"/>
    <w:uiPriority w:val="99"/>
    <w:qFormat/>
    <w:rsid w:val="00254340"/>
    <w:pPr>
      <w:ind w:left="720"/>
      <w:contextualSpacing/>
    </w:pPr>
  </w:style>
  <w:style w:type="paragraph" w:customStyle="1" w:styleId="xmsonormal">
    <w:name w:val="x_msonormal"/>
    <w:basedOn w:val="Normal"/>
    <w:rsid w:val="00331619"/>
    <w:pPr>
      <w:spacing w:after="0" w:line="240" w:lineRule="auto"/>
    </w:pPr>
    <w:rPr>
      <w:rFonts w:ascii="Calibri" w:eastAsia="Calibri" w:hAnsi="Calibri" w:cs="Calibri"/>
      <w:sz w:val="22"/>
      <w:szCs w:val="22"/>
      <w:lang w:eastAsia="en-GB"/>
    </w:rPr>
  </w:style>
  <w:style w:type="character" w:styleId="Hyperlink">
    <w:name w:val="Hyperlink"/>
    <w:uiPriority w:val="99"/>
    <w:unhideWhenUsed/>
    <w:qFormat/>
    <w:rsid w:val="00331619"/>
    <w:rPr>
      <w:color w:val="0072CC"/>
      <w:u w:val="single"/>
    </w:rPr>
  </w:style>
  <w:style w:type="paragraph" w:customStyle="1" w:styleId="1bodycopy10pt">
    <w:name w:val="1 body copy 10pt"/>
    <w:basedOn w:val="Normal"/>
    <w:link w:val="1bodycopy10ptChar"/>
    <w:qFormat/>
    <w:rsid w:val="00331619"/>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331619"/>
    <w:pPr>
      <w:numPr>
        <w:numId w:val="1"/>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331619"/>
    <w:rPr>
      <w:rFonts w:ascii="Arial" w:eastAsia="MS Mincho" w:hAnsi="Arial" w:cs="Times New Roman"/>
      <w:sz w:val="20"/>
      <w:szCs w:val="24"/>
      <w:lang w:val="en-US"/>
    </w:rPr>
  </w:style>
  <w:style w:type="paragraph" w:customStyle="1" w:styleId="Text">
    <w:name w:val="Text"/>
    <w:basedOn w:val="BodyText"/>
    <w:link w:val="TextChar"/>
    <w:qFormat/>
    <w:rsid w:val="00331619"/>
    <w:pPr>
      <w:spacing w:line="240" w:lineRule="auto"/>
    </w:pPr>
    <w:rPr>
      <w:rFonts w:ascii="Arial" w:eastAsia="MS Mincho" w:hAnsi="Arial" w:cs="Arial"/>
      <w:sz w:val="20"/>
      <w:szCs w:val="20"/>
      <w:lang w:val="en-US"/>
    </w:rPr>
  </w:style>
  <w:style w:type="character" w:customStyle="1" w:styleId="TextChar">
    <w:name w:val="Text Char"/>
    <w:link w:val="Text"/>
    <w:rsid w:val="00331619"/>
    <w:rPr>
      <w:rFonts w:ascii="Arial" w:eastAsia="MS Mincho" w:hAnsi="Arial" w:cs="Arial"/>
      <w:sz w:val="20"/>
      <w:szCs w:val="20"/>
      <w:lang w:val="en-US"/>
    </w:rPr>
  </w:style>
  <w:style w:type="paragraph" w:customStyle="1" w:styleId="TableHeading">
    <w:name w:val="TableHeading"/>
    <w:basedOn w:val="1bodycopy10pt"/>
    <w:link w:val="TableHeadingChar"/>
    <w:qFormat/>
    <w:rsid w:val="00331619"/>
    <w:pPr>
      <w:spacing w:after="0"/>
    </w:pPr>
  </w:style>
  <w:style w:type="character" w:customStyle="1" w:styleId="TableHeadingChar">
    <w:name w:val="TableHeading Char"/>
    <w:link w:val="TableHeading"/>
    <w:rsid w:val="00331619"/>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331619"/>
    <w:pPr>
      <w:spacing w:before="240"/>
    </w:pPr>
    <w:rPr>
      <w:b/>
      <w:color w:val="12263F"/>
      <w:sz w:val="24"/>
    </w:rPr>
  </w:style>
  <w:style w:type="character" w:customStyle="1" w:styleId="Subhead2Char">
    <w:name w:val="Subhead 2 Char"/>
    <w:link w:val="Subhead2"/>
    <w:rsid w:val="00331619"/>
    <w:rPr>
      <w:rFonts w:ascii="Arial" w:eastAsia="MS Mincho" w:hAnsi="Arial" w:cs="Times New Roman"/>
      <w:b/>
      <w:color w:val="12263F"/>
      <w:sz w:val="24"/>
      <w:szCs w:val="24"/>
      <w:lang w:val="en-US"/>
    </w:rPr>
  </w:style>
  <w:style w:type="paragraph" w:styleId="NormalWeb">
    <w:name w:val="Normal (Web)"/>
    <w:basedOn w:val="Normal"/>
    <w:uiPriority w:val="99"/>
    <w:semiHidden/>
    <w:unhideWhenUsed/>
    <w:rsid w:val="003316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semiHidden/>
    <w:unhideWhenUsed/>
    <w:rsid w:val="00331619"/>
    <w:pPr>
      <w:spacing w:after="120"/>
    </w:pPr>
  </w:style>
  <w:style w:type="character" w:customStyle="1" w:styleId="BodyTextChar">
    <w:name w:val="Body Text Char"/>
    <w:basedOn w:val="DefaultParagraphFont"/>
    <w:link w:val="BodyText"/>
    <w:uiPriority w:val="99"/>
    <w:semiHidden/>
    <w:rsid w:val="00331619"/>
  </w:style>
  <w:style w:type="paragraph" w:customStyle="1" w:styleId="paragraph">
    <w:name w:val="paragraph"/>
    <w:basedOn w:val="Normal"/>
    <w:rsid w:val="000A74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A7407"/>
  </w:style>
  <w:style w:type="character" w:customStyle="1" w:styleId="eop">
    <w:name w:val="eop"/>
    <w:basedOn w:val="DefaultParagraphFont"/>
    <w:rsid w:val="000A7407"/>
  </w:style>
  <w:style w:type="character" w:customStyle="1" w:styleId="spellingerror">
    <w:name w:val="spellingerror"/>
    <w:basedOn w:val="DefaultParagraphFont"/>
    <w:rsid w:val="000A7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46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eHarris\OneDrive%20-%20The%20PACE%20Centre\Policy%20Template.dotx" TargetMode="External"/></Relationships>
</file>

<file path=word/theme/theme1.xml><?xml version="1.0" encoding="utf-8"?>
<a:theme xmlns:a="http://schemas.openxmlformats.org/drawingml/2006/main" name="Office Theme">
  <a:themeElements>
    <a:clrScheme name="Pace 2022">
      <a:dk1>
        <a:srgbClr val="6F2DBD"/>
      </a:dk1>
      <a:lt1>
        <a:srgbClr val="EA9A40"/>
      </a:lt1>
      <a:dk2>
        <a:srgbClr val="000000"/>
      </a:dk2>
      <a:lt2>
        <a:srgbClr val="EEEEEE"/>
      </a:lt2>
      <a:accent1>
        <a:srgbClr val="B83D47"/>
      </a:accent1>
      <a:accent2>
        <a:srgbClr val="12399B"/>
      </a:accent2>
      <a:accent3>
        <a:srgbClr val="668EF2"/>
      </a:accent3>
      <a:accent4>
        <a:srgbClr val="6CCC9B"/>
      </a:accent4>
      <a:accent5>
        <a:srgbClr val="FFFFFF"/>
      </a:accent5>
      <a:accent6>
        <a:srgbClr val="EA9A40"/>
      </a:accent6>
      <a:hlink>
        <a:srgbClr val="6F2DBD"/>
      </a:hlink>
      <a:folHlink>
        <a:srgbClr val="B83D47"/>
      </a:folHlink>
    </a:clrScheme>
    <a:fontScheme name="Pace22">
      <a:majorFont>
        <a:latin typeface="Syne"/>
        <a:ea typeface=""/>
        <a:cs typeface=""/>
      </a:majorFont>
      <a:minorFont>
        <a:latin typeface="DM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CAC43FDDFCC7459519969CA2A6FD80" ma:contentTypeVersion="17" ma:contentTypeDescription="Create a new document." ma:contentTypeScope="" ma:versionID="17dde856d729a49682626f0522d4cb9b">
  <xsd:schema xmlns:xsd="http://www.w3.org/2001/XMLSchema" xmlns:xs="http://www.w3.org/2001/XMLSchema" xmlns:p="http://schemas.microsoft.com/office/2006/metadata/properties" xmlns:ns2="dd723a7e-90d2-4b82-a0f9-41a67bd33046" xmlns:ns3="8c47dfe6-7ab6-433d-8f75-2d1e9ff41b79" targetNamespace="http://schemas.microsoft.com/office/2006/metadata/properties" ma:root="true" ma:fieldsID="abe47344030f758f8477186e2adaa1f8" ns2:_="" ns3:_="">
    <xsd:import namespace="dd723a7e-90d2-4b82-a0f9-41a67bd33046"/>
    <xsd:import namespace="8c47dfe6-7ab6-433d-8f75-2d1e9ff41b7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23a7e-90d2-4b82-a0f9-41a67bd3304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3" nillable="true" ma:displayName="Taxonomy Catch All Column" ma:hidden="true" ma:list="{c55ed15d-bd4e-4b0e-8f4e-f55bd3dbde59}" ma:internalName="TaxCatchAll" ma:showField="CatchAllData" ma:web="dd723a7e-90d2-4b82-a0f9-41a67bd3304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47dfe6-7ab6-433d-8f75-2d1e9ff41b7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f001b3d-e441-4d2f-b141-e46da27b29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d723a7e-90d2-4b82-a0f9-41a67bd33046">
      <UserInfo>
        <DisplayName>Ginnette Field</DisplayName>
        <AccountId>75</AccountId>
        <AccountType/>
      </UserInfo>
      <UserInfo>
        <DisplayName>Claire Smart</DisplayName>
        <AccountId>30</AccountId>
        <AccountType/>
      </UserInfo>
      <UserInfo>
        <DisplayName>Caroline Bennett</DisplayName>
        <AccountId>153</AccountId>
        <AccountType/>
      </UserInfo>
    </SharedWithUsers>
    <TaxCatchAll xmlns="dd723a7e-90d2-4b82-a0f9-41a67bd33046" xsi:nil="true"/>
    <lcf76f155ced4ddcb4097134ff3c332f xmlns="8c47dfe6-7ab6-433d-8f75-2d1e9ff41b7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F66B6D9-7690-482D-B6DE-9C695D0F1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23a7e-90d2-4b82-a0f9-41a67bd33046"/>
    <ds:schemaRef ds:uri="8c47dfe6-7ab6-433d-8f75-2d1e9ff41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A8D3E9-CD9E-4FAB-A58F-259BC8FDA8C0}">
  <ds:schemaRefs>
    <ds:schemaRef ds:uri="http://schemas.microsoft.com/sharepoint/v3/contenttype/forms"/>
  </ds:schemaRefs>
</ds:datastoreItem>
</file>

<file path=customXml/itemProps3.xml><?xml version="1.0" encoding="utf-8"?>
<ds:datastoreItem xmlns:ds="http://schemas.openxmlformats.org/officeDocument/2006/customXml" ds:itemID="{EE07C852-7C91-4635-8F80-2CA13F9FB263}">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dd723a7e-90d2-4b82-a0f9-41a67bd33046"/>
    <ds:schemaRef ds:uri="http://schemas.microsoft.com/office/infopath/2007/PartnerControls"/>
    <ds:schemaRef ds:uri="8c47dfe6-7ab6-433d-8f75-2d1e9ff41b7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Policy Template</Template>
  <TotalTime>33</TotalTime>
  <Pages>3</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dc:creator>
  <cp:keywords/>
  <dc:description/>
  <cp:lastModifiedBy>Claire Smart</cp:lastModifiedBy>
  <cp:revision>17</cp:revision>
  <dcterms:created xsi:type="dcterms:W3CDTF">2022-09-30T09:42:00Z</dcterms:created>
  <dcterms:modified xsi:type="dcterms:W3CDTF">2023-10-17T10:58:00Z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0x01010009CAC43FDDFCC7459519969CA2A6FD80</vt:lpwstr>
  </property>
  <property fmtid="{D5CDD505-2E9C-101B-9397-08002B2CF9AE}" pid="3" name="MediaServiceImageTags">
    <vt:lpwstr/>
  </property>
</Properties>
</file>