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BB2" w:rsidP="00106BB2" w:rsidRDefault="00A456C7" w14:paraId="2000581F" w14:textId="309A4C62">
      <w:pPr>
        <w:rPr>
          <w:rFonts w:asciiTheme="minorHAnsi" w:hAnsiTheme="minorHAnsi"/>
          <w:b/>
          <w:color w:val="00B0F0"/>
          <w:sz w:val="22"/>
          <w:szCs w:val="22"/>
        </w:rPr>
      </w:pPr>
      <w:r w:rsidRPr="00A456C7">
        <w:rPr>
          <w:rFonts w:asciiTheme="minorHAnsi" w:hAnsiTheme="minorHAnsi"/>
          <w:b/>
          <w:color w:val="00B0F0"/>
          <w:sz w:val="22"/>
          <w:szCs w:val="22"/>
        </w:rPr>
        <w:t>https://thepacecentre.sharepoint.com/:w:/r/sites/AllPaceStaff958/Shared%20Documents/School/Requirements%20for%20Schools%20March%202023%20%20Health%20hygiene%20and%20infection%20control%20.docx?d=w6b57fd8a51844792b067cffd4c19e7f5&amp;csf=1&amp;web=1&amp;e=I8xBFK</w:t>
      </w:r>
    </w:p>
    <w:p w:rsidR="40B4191E" w:rsidP="40B4191E" w:rsidRDefault="40B4191E" w14:paraId="20005820" w14:textId="77777777">
      <w:pPr>
        <w:rPr>
          <w:rFonts w:ascii="Calibri" w:hAnsi="Calibri" w:eastAsia="Calibri" w:cs="Calibri"/>
          <w:b/>
          <w:bCs/>
          <w:i/>
          <w:iCs/>
          <w:color w:val="000000" w:themeColor="text1"/>
          <w:sz w:val="22"/>
          <w:szCs w:val="22"/>
        </w:rPr>
      </w:pPr>
    </w:p>
    <w:p w:rsidR="25E46FC7" w:rsidP="25E46FC7" w:rsidRDefault="25E46FC7" w14:paraId="20005825" w14:textId="77777777">
      <w:pPr>
        <w:rPr>
          <w:b/>
          <w:bCs/>
          <w:i/>
          <w:iCs/>
        </w:rPr>
      </w:pPr>
    </w:p>
    <w:p w:rsidRPr="00106BB2" w:rsidR="00106BB2" w:rsidP="00106BB2" w:rsidRDefault="00750B0E" w14:paraId="20005826" w14:textId="77777777">
      <w:pPr>
        <w:pStyle w:val="TOC1"/>
        <w:rPr>
          <w:rFonts w:eastAsia="Times New Roman" w:asciiTheme="minorHAnsi" w:hAnsiTheme="minorHAnsi"/>
          <w:noProof/>
          <w:szCs w:val="22"/>
          <w:lang w:val="en-GB" w:eastAsia="en-GB"/>
        </w:rPr>
      </w:pPr>
      <w:r w:rsidRPr="00106BB2">
        <w:rPr>
          <w:rFonts w:asciiTheme="minorHAnsi" w:hAnsiTheme="minorHAnsi"/>
          <w:szCs w:val="22"/>
          <w:lang w:val="en-GB"/>
        </w:rPr>
        <w:fldChar w:fldCharType="begin"/>
      </w:r>
      <w:r w:rsidRPr="00106BB2" w:rsidR="00106BB2">
        <w:rPr>
          <w:rFonts w:asciiTheme="minorHAnsi" w:hAnsiTheme="minorHAnsi"/>
          <w:szCs w:val="22"/>
          <w:lang w:val="en-GB"/>
        </w:rPr>
        <w:instrText xml:space="preserve"> TOC \o "2-2" \t "Heading 1,1" </w:instrText>
      </w:r>
      <w:r w:rsidRPr="00106BB2">
        <w:rPr>
          <w:rFonts w:asciiTheme="minorHAnsi" w:hAnsiTheme="minorHAnsi"/>
          <w:szCs w:val="22"/>
          <w:lang w:val="en-GB"/>
        </w:rPr>
        <w:fldChar w:fldCharType="separate"/>
      </w:r>
      <w:r w:rsidRPr="00106BB2" w:rsidR="00106BB2">
        <w:rPr>
          <w:rFonts w:asciiTheme="minorHAnsi" w:hAnsiTheme="minorHAnsi"/>
          <w:noProof/>
          <w:szCs w:val="22"/>
          <w:lang w:val="en-GB"/>
        </w:rPr>
        <w:t>1. Aims</w:t>
      </w:r>
      <w:r w:rsidRPr="00106BB2" w:rsidR="00106BB2">
        <w:rPr>
          <w:rFonts w:asciiTheme="minorHAnsi" w:hAnsiTheme="minorHAnsi"/>
          <w:noProof/>
          <w:szCs w:val="22"/>
        </w:rPr>
        <w:tab/>
      </w:r>
    </w:p>
    <w:p w:rsidRPr="00106BB2" w:rsidR="00106BB2" w:rsidP="00106BB2" w:rsidRDefault="00106BB2" w14:paraId="20005827"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2. Legislation</w:t>
      </w:r>
      <w:r w:rsidRPr="00106BB2">
        <w:rPr>
          <w:rFonts w:asciiTheme="minorHAnsi" w:hAnsiTheme="minorHAnsi"/>
          <w:noProof/>
          <w:szCs w:val="22"/>
        </w:rPr>
        <w:tab/>
      </w:r>
    </w:p>
    <w:p w:rsidRPr="00106BB2" w:rsidR="00106BB2" w:rsidP="00106BB2" w:rsidRDefault="00106BB2" w14:paraId="20005828"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 xml:space="preserve">3. </w:t>
      </w:r>
      <w:r w:rsidR="00916088">
        <w:rPr>
          <w:rFonts w:asciiTheme="minorHAnsi" w:hAnsiTheme="minorHAnsi"/>
          <w:noProof/>
          <w:szCs w:val="22"/>
          <w:lang w:val="en-GB"/>
        </w:rPr>
        <w:t>S</w:t>
      </w:r>
      <w:r w:rsidR="00FE238E">
        <w:rPr>
          <w:rFonts w:asciiTheme="minorHAnsi" w:hAnsiTheme="minorHAnsi"/>
          <w:noProof/>
          <w:szCs w:val="22"/>
          <w:lang w:val="en-GB"/>
        </w:rPr>
        <w:t>ite</w:t>
      </w:r>
      <w:r w:rsidRPr="00106BB2">
        <w:rPr>
          <w:rFonts w:asciiTheme="minorHAnsi" w:hAnsiTheme="minorHAnsi"/>
          <w:noProof/>
          <w:szCs w:val="22"/>
        </w:rPr>
        <w:tab/>
      </w:r>
    </w:p>
    <w:p w:rsidRPr="00FE238E" w:rsidR="00FE238E" w:rsidP="00FE238E" w:rsidRDefault="00106BB2" w14:paraId="20005829" w14:textId="77777777">
      <w:pPr>
        <w:pStyle w:val="TOC1"/>
        <w:rPr>
          <w:rFonts w:asciiTheme="minorHAnsi" w:hAnsiTheme="minorHAnsi"/>
          <w:noProof/>
          <w:szCs w:val="22"/>
        </w:rPr>
      </w:pPr>
      <w:r w:rsidRPr="00106BB2">
        <w:rPr>
          <w:rFonts w:asciiTheme="minorHAnsi" w:hAnsiTheme="minorHAnsi"/>
          <w:noProof/>
          <w:szCs w:val="22"/>
          <w:lang w:val="en-GB"/>
        </w:rPr>
        <w:t>4. Site security</w:t>
      </w:r>
      <w:r w:rsidRPr="00106BB2">
        <w:rPr>
          <w:rFonts w:asciiTheme="minorHAnsi" w:hAnsiTheme="minorHAnsi"/>
          <w:noProof/>
          <w:szCs w:val="22"/>
        </w:rPr>
        <w:tab/>
      </w:r>
    </w:p>
    <w:p w:rsidRPr="00106BB2" w:rsidR="00106BB2" w:rsidP="00106BB2" w:rsidRDefault="00106BB2" w14:paraId="2000582A"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5. Fire</w:t>
      </w:r>
      <w:r w:rsidRPr="00106BB2">
        <w:rPr>
          <w:rFonts w:asciiTheme="minorHAnsi" w:hAnsiTheme="minorHAnsi"/>
          <w:noProof/>
          <w:szCs w:val="22"/>
        </w:rPr>
        <w:tab/>
      </w:r>
    </w:p>
    <w:p w:rsidRPr="00106BB2" w:rsidR="00106BB2" w:rsidP="00106BB2" w:rsidRDefault="00106BB2" w14:paraId="2000582B"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6. COSHH</w:t>
      </w:r>
      <w:r w:rsidRPr="00106BB2">
        <w:rPr>
          <w:rFonts w:asciiTheme="minorHAnsi" w:hAnsiTheme="minorHAnsi"/>
          <w:noProof/>
          <w:szCs w:val="22"/>
        </w:rPr>
        <w:tab/>
      </w:r>
    </w:p>
    <w:p w:rsidRPr="00106BB2" w:rsidR="00106BB2" w:rsidP="00106BB2" w:rsidRDefault="00106BB2" w14:paraId="2000582C"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7. Equipment</w:t>
      </w:r>
      <w:r w:rsidRPr="00106BB2">
        <w:rPr>
          <w:rFonts w:asciiTheme="minorHAnsi" w:hAnsiTheme="minorHAnsi"/>
          <w:noProof/>
          <w:szCs w:val="22"/>
        </w:rPr>
        <w:tab/>
      </w:r>
    </w:p>
    <w:p w:rsidRPr="00106BB2" w:rsidR="00106BB2" w:rsidP="00106BB2" w:rsidRDefault="00106BB2" w14:paraId="2000582D"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8. Lone working</w:t>
      </w:r>
      <w:r w:rsidRPr="00106BB2">
        <w:rPr>
          <w:rFonts w:asciiTheme="minorHAnsi" w:hAnsiTheme="minorHAnsi"/>
          <w:noProof/>
          <w:szCs w:val="22"/>
        </w:rPr>
        <w:tab/>
      </w:r>
    </w:p>
    <w:p w:rsidRPr="00106BB2" w:rsidR="00106BB2" w:rsidP="00106BB2" w:rsidRDefault="00106BB2" w14:paraId="2000582E"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9. Working at height</w:t>
      </w:r>
      <w:r w:rsidRPr="00106BB2">
        <w:rPr>
          <w:rFonts w:asciiTheme="minorHAnsi" w:hAnsiTheme="minorHAnsi"/>
          <w:noProof/>
          <w:szCs w:val="22"/>
        </w:rPr>
        <w:tab/>
      </w:r>
    </w:p>
    <w:p w:rsidRPr="00106BB2" w:rsidR="00106BB2" w:rsidP="00106BB2" w:rsidRDefault="00106BB2" w14:paraId="2000582F"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10. Manual handling</w:t>
      </w:r>
      <w:r w:rsidRPr="00106BB2">
        <w:rPr>
          <w:rFonts w:asciiTheme="minorHAnsi" w:hAnsiTheme="minorHAnsi"/>
          <w:noProof/>
          <w:szCs w:val="22"/>
        </w:rPr>
        <w:tab/>
      </w:r>
    </w:p>
    <w:p w:rsidRPr="00106BB2" w:rsidR="00106BB2" w:rsidP="00106BB2" w:rsidRDefault="00106BB2" w14:paraId="20005830"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11. Off-site visits</w:t>
      </w:r>
      <w:r w:rsidRPr="00106BB2">
        <w:rPr>
          <w:rFonts w:asciiTheme="minorHAnsi" w:hAnsiTheme="minorHAnsi"/>
          <w:noProof/>
          <w:szCs w:val="22"/>
        </w:rPr>
        <w:tab/>
      </w:r>
    </w:p>
    <w:p w:rsidRPr="00106BB2" w:rsidR="00106BB2" w:rsidP="00106BB2" w:rsidRDefault="00106BB2" w14:paraId="20005831"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12. Lettings</w:t>
      </w:r>
      <w:r w:rsidRPr="00106BB2">
        <w:rPr>
          <w:rFonts w:asciiTheme="minorHAnsi" w:hAnsiTheme="minorHAnsi"/>
          <w:noProof/>
          <w:szCs w:val="22"/>
        </w:rPr>
        <w:tab/>
      </w:r>
    </w:p>
    <w:p w:rsidRPr="00106BB2" w:rsidR="00106BB2" w:rsidP="00106BB2" w:rsidRDefault="00106BB2" w14:paraId="20005832"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13. Violence at work</w:t>
      </w:r>
      <w:r w:rsidRPr="00106BB2">
        <w:rPr>
          <w:rFonts w:asciiTheme="minorHAnsi" w:hAnsiTheme="minorHAnsi"/>
          <w:noProof/>
          <w:szCs w:val="22"/>
        </w:rPr>
        <w:tab/>
      </w:r>
    </w:p>
    <w:p w:rsidRPr="00106BB2" w:rsidR="00106BB2" w:rsidP="00106BB2" w:rsidRDefault="00106BB2" w14:paraId="20005833"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14. Smoking</w:t>
      </w:r>
      <w:r w:rsidRPr="00106BB2">
        <w:rPr>
          <w:rFonts w:asciiTheme="minorHAnsi" w:hAnsiTheme="minorHAnsi"/>
          <w:noProof/>
          <w:szCs w:val="22"/>
        </w:rPr>
        <w:tab/>
      </w:r>
    </w:p>
    <w:p w:rsidRPr="00106BB2" w:rsidR="00106BB2" w:rsidP="00106BB2" w:rsidRDefault="00106BB2" w14:paraId="20005834"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15. Infection prevention and control</w:t>
      </w:r>
      <w:r w:rsidRPr="00106BB2">
        <w:rPr>
          <w:rFonts w:asciiTheme="minorHAnsi" w:hAnsiTheme="minorHAnsi"/>
          <w:noProof/>
          <w:szCs w:val="22"/>
        </w:rPr>
        <w:tab/>
      </w:r>
    </w:p>
    <w:p w:rsidRPr="00106BB2" w:rsidR="00106BB2" w:rsidP="00106BB2" w:rsidRDefault="00106BB2" w14:paraId="20005835"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16. New and expectant mothers</w:t>
      </w:r>
      <w:r w:rsidRPr="00106BB2">
        <w:rPr>
          <w:rFonts w:asciiTheme="minorHAnsi" w:hAnsiTheme="minorHAnsi"/>
          <w:noProof/>
          <w:szCs w:val="22"/>
        </w:rPr>
        <w:tab/>
      </w:r>
    </w:p>
    <w:p w:rsidRPr="00106BB2" w:rsidR="00106BB2" w:rsidP="00106BB2" w:rsidRDefault="002B369C" w14:paraId="20005836" w14:textId="77777777">
      <w:pPr>
        <w:pStyle w:val="TOC1"/>
        <w:rPr>
          <w:rFonts w:eastAsia="Times New Roman" w:asciiTheme="minorHAnsi" w:hAnsiTheme="minorHAnsi"/>
          <w:noProof/>
          <w:szCs w:val="22"/>
          <w:lang w:val="en-GB" w:eastAsia="en-GB"/>
        </w:rPr>
      </w:pPr>
      <w:r>
        <w:rPr>
          <w:rFonts w:asciiTheme="minorHAnsi" w:hAnsiTheme="minorHAnsi"/>
          <w:noProof/>
          <w:szCs w:val="22"/>
          <w:lang w:val="en-GB"/>
        </w:rPr>
        <w:t>17</w:t>
      </w:r>
      <w:r w:rsidRPr="00106BB2" w:rsidR="00106BB2">
        <w:rPr>
          <w:rFonts w:asciiTheme="minorHAnsi" w:hAnsiTheme="minorHAnsi"/>
          <w:noProof/>
          <w:szCs w:val="22"/>
          <w:lang w:val="en-GB"/>
        </w:rPr>
        <w:t>. Accident reporting</w:t>
      </w:r>
      <w:r w:rsidRPr="00106BB2" w:rsidR="00106BB2">
        <w:rPr>
          <w:rFonts w:asciiTheme="minorHAnsi" w:hAnsiTheme="minorHAnsi"/>
          <w:noProof/>
          <w:szCs w:val="22"/>
        </w:rPr>
        <w:tab/>
      </w:r>
    </w:p>
    <w:p w:rsidRPr="00106BB2" w:rsidR="00106BB2" w:rsidP="00106BB2" w:rsidRDefault="002B369C" w14:paraId="20005837" w14:textId="77777777">
      <w:pPr>
        <w:pStyle w:val="TOC1"/>
        <w:rPr>
          <w:rFonts w:eastAsia="Times New Roman" w:asciiTheme="minorHAnsi" w:hAnsiTheme="minorHAnsi"/>
          <w:noProof/>
          <w:szCs w:val="22"/>
          <w:lang w:val="en-GB" w:eastAsia="en-GB"/>
        </w:rPr>
      </w:pPr>
      <w:r>
        <w:rPr>
          <w:rFonts w:asciiTheme="minorHAnsi" w:hAnsiTheme="minorHAnsi"/>
          <w:noProof/>
          <w:szCs w:val="22"/>
          <w:lang w:val="en-GB"/>
        </w:rPr>
        <w:t>18</w:t>
      </w:r>
      <w:r w:rsidRPr="00106BB2" w:rsidR="00106BB2">
        <w:rPr>
          <w:rFonts w:asciiTheme="minorHAnsi" w:hAnsiTheme="minorHAnsi"/>
          <w:noProof/>
          <w:szCs w:val="22"/>
          <w:lang w:val="en-GB"/>
        </w:rPr>
        <w:t>. Training</w:t>
      </w:r>
      <w:r w:rsidRPr="00106BB2" w:rsidR="00106BB2">
        <w:rPr>
          <w:rFonts w:asciiTheme="minorHAnsi" w:hAnsiTheme="minorHAnsi"/>
          <w:noProof/>
          <w:szCs w:val="22"/>
        </w:rPr>
        <w:tab/>
      </w:r>
    </w:p>
    <w:p w:rsidRPr="00106BB2" w:rsidR="00106BB2" w:rsidP="00106BB2" w:rsidRDefault="002B369C" w14:paraId="20005838" w14:textId="77777777">
      <w:pPr>
        <w:pStyle w:val="TOC1"/>
        <w:rPr>
          <w:rFonts w:eastAsia="Times New Roman" w:asciiTheme="minorHAnsi" w:hAnsiTheme="minorHAnsi"/>
          <w:noProof/>
          <w:szCs w:val="22"/>
          <w:lang w:val="en-GB" w:eastAsia="en-GB"/>
        </w:rPr>
      </w:pPr>
      <w:r>
        <w:rPr>
          <w:rFonts w:asciiTheme="minorHAnsi" w:hAnsiTheme="minorHAnsi"/>
          <w:noProof/>
          <w:szCs w:val="22"/>
          <w:lang w:val="en-GB"/>
        </w:rPr>
        <w:t>19</w:t>
      </w:r>
      <w:r w:rsidRPr="00106BB2" w:rsidR="00106BB2">
        <w:rPr>
          <w:rFonts w:asciiTheme="minorHAnsi" w:hAnsiTheme="minorHAnsi"/>
          <w:noProof/>
          <w:szCs w:val="22"/>
          <w:lang w:val="en-GB"/>
        </w:rPr>
        <w:t>. Monitoring</w:t>
      </w:r>
      <w:r w:rsidRPr="00106BB2" w:rsidR="00106BB2">
        <w:rPr>
          <w:rFonts w:asciiTheme="minorHAnsi" w:hAnsiTheme="minorHAnsi"/>
          <w:noProof/>
          <w:szCs w:val="22"/>
        </w:rPr>
        <w:tab/>
      </w:r>
    </w:p>
    <w:p w:rsidRPr="00106BB2" w:rsidR="00106BB2" w:rsidP="00106BB2" w:rsidRDefault="002B369C" w14:paraId="20005839" w14:textId="77777777">
      <w:pPr>
        <w:pStyle w:val="TOC1"/>
        <w:rPr>
          <w:rFonts w:eastAsia="Times New Roman" w:asciiTheme="minorHAnsi" w:hAnsiTheme="minorHAnsi"/>
          <w:noProof/>
          <w:szCs w:val="22"/>
          <w:lang w:val="en-GB" w:eastAsia="en-GB"/>
        </w:rPr>
      </w:pPr>
      <w:r>
        <w:rPr>
          <w:rFonts w:asciiTheme="minorHAnsi" w:hAnsiTheme="minorHAnsi"/>
          <w:noProof/>
          <w:szCs w:val="22"/>
          <w:lang w:val="en-GB"/>
        </w:rPr>
        <w:t>20</w:t>
      </w:r>
      <w:r w:rsidRPr="00106BB2" w:rsidR="00106BB2">
        <w:rPr>
          <w:rFonts w:asciiTheme="minorHAnsi" w:hAnsiTheme="minorHAnsi"/>
          <w:noProof/>
          <w:szCs w:val="22"/>
          <w:lang w:val="en-GB"/>
        </w:rPr>
        <w:t>. Links with other policies</w:t>
      </w:r>
      <w:r w:rsidRPr="00106BB2" w:rsidR="00106BB2">
        <w:rPr>
          <w:rFonts w:asciiTheme="minorHAnsi" w:hAnsiTheme="minorHAnsi"/>
          <w:noProof/>
          <w:szCs w:val="22"/>
        </w:rPr>
        <w:tab/>
      </w:r>
    </w:p>
    <w:p w:rsidRPr="00106BB2" w:rsidR="00106BB2" w:rsidP="00106BB2" w:rsidRDefault="00106BB2" w14:paraId="2000583A" w14:textId="77777777">
      <w:pPr>
        <w:pStyle w:val="TOC1"/>
        <w:rPr>
          <w:rFonts w:eastAsia="Times New Roman" w:asciiTheme="minorHAnsi" w:hAnsiTheme="minorHAnsi"/>
          <w:noProof/>
          <w:szCs w:val="22"/>
          <w:lang w:val="en-GB" w:eastAsia="en-GB"/>
        </w:rPr>
      </w:pPr>
      <w:r w:rsidRPr="00106BB2">
        <w:rPr>
          <w:rFonts w:asciiTheme="minorHAnsi" w:hAnsiTheme="minorHAnsi"/>
          <w:noProof/>
          <w:szCs w:val="22"/>
          <w:lang w:val="en-GB"/>
        </w:rPr>
        <w:t>Appendix 1. Fire safety checklist</w:t>
      </w:r>
      <w:r w:rsidRPr="00106BB2">
        <w:rPr>
          <w:rFonts w:asciiTheme="minorHAnsi" w:hAnsiTheme="minorHAnsi"/>
          <w:noProof/>
          <w:szCs w:val="22"/>
        </w:rPr>
        <w:tab/>
      </w:r>
    </w:p>
    <w:p w:rsidRPr="00106BB2" w:rsidR="00106BB2" w:rsidP="00106BB2" w:rsidRDefault="001F1857" w14:paraId="2000583B" w14:textId="77777777">
      <w:pPr>
        <w:pStyle w:val="TOC1"/>
        <w:rPr>
          <w:rFonts w:eastAsia="Times New Roman" w:asciiTheme="minorHAnsi" w:hAnsiTheme="minorHAnsi"/>
          <w:noProof/>
          <w:szCs w:val="22"/>
          <w:lang w:val="en-GB" w:eastAsia="en-GB"/>
        </w:rPr>
      </w:pPr>
      <w:r>
        <w:rPr>
          <w:rFonts w:asciiTheme="minorHAnsi" w:hAnsiTheme="minorHAnsi"/>
          <w:noProof/>
          <w:szCs w:val="22"/>
          <w:lang w:val="en-GB"/>
        </w:rPr>
        <w:t>Appendix 2</w:t>
      </w:r>
      <w:r w:rsidRPr="00106BB2" w:rsidR="00106BB2">
        <w:rPr>
          <w:rFonts w:asciiTheme="minorHAnsi" w:hAnsiTheme="minorHAnsi"/>
          <w:noProof/>
          <w:szCs w:val="22"/>
          <w:lang w:val="en-GB"/>
        </w:rPr>
        <w:t>. Recommended absence period for preventing the spread of infection</w:t>
      </w:r>
      <w:r w:rsidRPr="00106BB2" w:rsidR="00106BB2">
        <w:rPr>
          <w:rFonts w:asciiTheme="minorHAnsi" w:hAnsiTheme="minorHAnsi"/>
          <w:noProof/>
          <w:szCs w:val="22"/>
        </w:rPr>
        <w:tab/>
      </w:r>
    </w:p>
    <w:p w:rsidRPr="00916088" w:rsidR="001F1857" w:rsidP="00916088" w:rsidRDefault="00750B0E" w14:paraId="2000583C" w14:textId="77777777">
      <w:pPr>
        <w:rPr>
          <w:rFonts w:asciiTheme="minorHAnsi" w:hAnsiTheme="minorHAnsi"/>
          <w:sz w:val="22"/>
          <w:szCs w:val="22"/>
        </w:rPr>
      </w:pPr>
      <w:r w:rsidRPr="00106BB2">
        <w:rPr>
          <w:rFonts w:asciiTheme="minorHAnsi" w:hAnsiTheme="minorHAnsi"/>
          <w:sz w:val="22"/>
          <w:szCs w:val="22"/>
        </w:rPr>
        <w:fldChar w:fldCharType="end"/>
      </w:r>
      <w:bookmarkStart w:name="_Toc492913011" w:id="0"/>
    </w:p>
    <w:p w:rsidR="00916088" w:rsidRDefault="00916088" w14:paraId="2000583D" w14:textId="08F1B74C">
      <w:pPr>
        <w:rPr>
          <w:rFonts w:asciiTheme="minorHAnsi" w:hAnsiTheme="minorHAnsi"/>
          <w:b/>
          <w:sz w:val="22"/>
          <w:szCs w:val="22"/>
        </w:rPr>
      </w:pPr>
    </w:p>
    <w:p w:rsidR="00946FB2" w:rsidRDefault="00946FB2" w14:paraId="078E99A5" w14:textId="77777777">
      <w:pPr>
        <w:rPr>
          <w:rFonts w:asciiTheme="minorHAnsi" w:hAnsiTheme="minorHAnsi"/>
          <w:b/>
          <w:sz w:val="22"/>
          <w:szCs w:val="22"/>
        </w:rPr>
      </w:pPr>
    </w:p>
    <w:p w:rsidR="00946FB2" w:rsidRDefault="00946FB2" w14:paraId="6258B9D8" w14:textId="77777777">
      <w:pPr>
        <w:rPr>
          <w:rFonts w:asciiTheme="minorHAnsi" w:hAnsiTheme="minorHAnsi"/>
          <w:b/>
          <w:sz w:val="22"/>
          <w:szCs w:val="22"/>
        </w:rPr>
      </w:pPr>
    </w:p>
    <w:p w:rsidR="00087CBE" w:rsidRDefault="00087CBE" w14:paraId="72560760" w14:textId="4C27CED5">
      <w:pPr>
        <w:rPr>
          <w:rFonts w:asciiTheme="minorHAnsi" w:hAnsiTheme="minorHAnsi"/>
          <w:b/>
          <w:sz w:val="22"/>
          <w:szCs w:val="22"/>
        </w:rPr>
      </w:pPr>
      <w:r>
        <w:rPr>
          <w:rFonts w:asciiTheme="minorHAnsi" w:hAnsiTheme="minorHAnsi"/>
          <w:b/>
          <w:sz w:val="22"/>
          <w:szCs w:val="22"/>
        </w:rPr>
        <w:br w:type="page"/>
      </w:r>
    </w:p>
    <w:p w:rsidR="00946FB2" w:rsidRDefault="00946FB2" w14:paraId="2E36966D" w14:textId="77777777">
      <w:pPr>
        <w:rPr>
          <w:rFonts w:asciiTheme="minorHAnsi" w:hAnsiTheme="minorHAnsi"/>
          <w:b/>
          <w:sz w:val="22"/>
          <w:szCs w:val="22"/>
        </w:rPr>
      </w:pPr>
    </w:p>
    <w:p w:rsidRPr="00106BB2" w:rsidR="001F1857" w:rsidP="001F1857" w:rsidRDefault="001F1857" w14:paraId="2000583E" w14:textId="77777777">
      <w:pPr>
        <w:jc w:val="both"/>
        <w:rPr>
          <w:rFonts w:asciiTheme="minorHAnsi" w:hAnsiTheme="minorHAnsi"/>
          <w:b/>
          <w:sz w:val="22"/>
          <w:szCs w:val="22"/>
        </w:rPr>
      </w:pPr>
      <w:r w:rsidRPr="00106BB2">
        <w:rPr>
          <w:rFonts w:asciiTheme="minorHAnsi" w:hAnsiTheme="minorHAnsi"/>
          <w:b/>
          <w:sz w:val="22"/>
          <w:szCs w:val="22"/>
        </w:rPr>
        <w:t>STATEMENT OF INTENT</w:t>
      </w:r>
    </w:p>
    <w:p w:rsidRPr="00106BB2" w:rsidR="001F1857" w:rsidP="001F1857" w:rsidRDefault="001F1857" w14:paraId="2000583F" w14:textId="77777777">
      <w:pPr>
        <w:jc w:val="both"/>
        <w:rPr>
          <w:rFonts w:asciiTheme="minorHAnsi" w:hAnsiTheme="minorHAnsi"/>
          <w:b/>
          <w:sz w:val="22"/>
          <w:szCs w:val="22"/>
        </w:rPr>
      </w:pPr>
    </w:p>
    <w:p w:rsidRPr="00106BB2" w:rsidR="001F1857" w:rsidP="00677A62" w:rsidRDefault="001F1857" w14:paraId="20005840" w14:textId="77777777">
      <w:pPr>
        <w:jc w:val="both"/>
        <w:rPr>
          <w:rFonts w:asciiTheme="minorHAnsi" w:hAnsiTheme="minorHAnsi"/>
          <w:sz w:val="22"/>
          <w:szCs w:val="22"/>
        </w:rPr>
      </w:pPr>
      <w:r w:rsidRPr="00106BB2">
        <w:rPr>
          <w:rFonts w:asciiTheme="minorHAnsi" w:hAnsiTheme="minorHAnsi"/>
          <w:sz w:val="22"/>
          <w:szCs w:val="22"/>
        </w:rPr>
        <w:t xml:space="preserve">The </w:t>
      </w:r>
      <w:r w:rsidR="00677A62">
        <w:rPr>
          <w:rFonts w:asciiTheme="minorHAnsi" w:hAnsiTheme="minorHAnsi"/>
          <w:sz w:val="22"/>
          <w:szCs w:val="22"/>
        </w:rPr>
        <w:t>Board of Trustees</w:t>
      </w:r>
      <w:r w:rsidRPr="00106BB2">
        <w:rPr>
          <w:rFonts w:asciiTheme="minorHAnsi" w:hAnsiTheme="minorHAnsi"/>
          <w:sz w:val="22"/>
          <w:szCs w:val="22"/>
        </w:rPr>
        <w:t xml:space="preserve"> of The PACE Centre is committed to high standards of health, safety and wellbeing and will take all reasonable steps to meet its responsibilities under the Health and Safety at Work Act 1974, the Management of Health and Safety at Work Regulations 1999, the DfE guidance </w:t>
      </w:r>
      <w:r w:rsidR="00677A62">
        <w:rPr>
          <w:rFonts w:asciiTheme="minorHAnsi" w:hAnsiTheme="minorHAnsi"/>
          <w:sz w:val="22"/>
          <w:szCs w:val="22"/>
        </w:rPr>
        <w:t>H</w:t>
      </w:r>
      <w:r w:rsidRPr="00106BB2">
        <w:rPr>
          <w:rFonts w:asciiTheme="minorHAnsi" w:hAnsiTheme="minorHAnsi"/>
          <w:sz w:val="22"/>
          <w:szCs w:val="22"/>
        </w:rPr>
        <w:t>ealth and Safety: Advice on Legal Duties and Powers 2014, other relevant health and safety legislation and the Regulatory Reform (Fire Safety) Order and also to ensure the Centre’s health and safety policies and procedures are implemented with regard to the provision of:</w:t>
      </w:r>
    </w:p>
    <w:p w:rsidRPr="00106BB2" w:rsidR="001F1857" w:rsidP="00687A46" w:rsidRDefault="001F1857" w14:paraId="20005841" w14:textId="77777777">
      <w:pPr>
        <w:jc w:val="both"/>
        <w:rPr>
          <w:rFonts w:asciiTheme="minorHAnsi" w:hAnsiTheme="minorHAnsi"/>
          <w:sz w:val="22"/>
          <w:szCs w:val="22"/>
        </w:rPr>
      </w:pPr>
    </w:p>
    <w:p w:rsidRPr="0007611F" w:rsidR="001F1857" w:rsidP="0007611F" w:rsidRDefault="001F1857" w14:paraId="20005842"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a safe and healthy working environment with adequate control of health and safety risks arising out of the school’s activities</w:t>
      </w:r>
    </w:p>
    <w:p w:rsidRPr="00106BB2" w:rsidR="001F1857" w:rsidP="00677A62" w:rsidRDefault="001F1857" w14:paraId="20005843" w14:textId="77777777">
      <w:pPr>
        <w:jc w:val="both"/>
        <w:rPr>
          <w:rFonts w:asciiTheme="minorHAnsi" w:hAnsiTheme="minorHAnsi"/>
          <w:sz w:val="22"/>
          <w:szCs w:val="22"/>
        </w:rPr>
      </w:pPr>
    </w:p>
    <w:p w:rsidRPr="0007611F" w:rsidR="001F1857" w:rsidP="0007611F" w:rsidRDefault="001F1857" w14:paraId="20005844"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an effective local organisation within the school to implement the policy</w:t>
      </w:r>
    </w:p>
    <w:p w:rsidRPr="00106BB2" w:rsidR="001F1857" w:rsidP="00677A62" w:rsidRDefault="001F1857" w14:paraId="20005845" w14:textId="77777777">
      <w:pPr>
        <w:jc w:val="both"/>
        <w:rPr>
          <w:rFonts w:asciiTheme="minorHAnsi" w:hAnsiTheme="minorHAnsi"/>
          <w:sz w:val="22"/>
          <w:szCs w:val="22"/>
        </w:rPr>
      </w:pPr>
    </w:p>
    <w:p w:rsidRPr="0007611F" w:rsidR="001F1857" w:rsidP="0007611F" w:rsidRDefault="001F1857" w14:paraId="20005846"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full and effective consultation with employees on matters affecting their health and safety</w:t>
      </w:r>
    </w:p>
    <w:p w:rsidRPr="00106BB2" w:rsidR="001F1857" w:rsidP="00677A62" w:rsidRDefault="001F1857" w14:paraId="20005847" w14:textId="77777777">
      <w:pPr>
        <w:jc w:val="both"/>
        <w:rPr>
          <w:rFonts w:asciiTheme="minorHAnsi" w:hAnsiTheme="minorHAnsi"/>
          <w:sz w:val="22"/>
          <w:szCs w:val="22"/>
        </w:rPr>
      </w:pPr>
    </w:p>
    <w:p w:rsidRPr="0007611F" w:rsidR="001F1857" w:rsidP="0007611F" w:rsidRDefault="001F1857" w14:paraId="20005848"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effective communication throughout the school on health and safety matters</w:t>
      </w:r>
    </w:p>
    <w:p w:rsidRPr="00106BB2" w:rsidR="001F1857" w:rsidP="00677A62" w:rsidRDefault="001F1857" w14:paraId="20005849" w14:textId="77777777">
      <w:pPr>
        <w:jc w:val="both"/>
        <w:rPr>
          <w:rFonts w:asciiTheme="minorHAnsi" w:hAnsiTheme="minorHAnsi"/>
          <w:sz w:val="22"/>
          <w:szCs w:val="22"/>
        </w:rPr>
      </w:pPr>
    </w:p>
    <w:p w:rsidRPr="0007611F" w:rsidR="001F1857" w:rsidP="0007611F" w:rsidRDefault="001F1857" w14:paraId="2000584A"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competent specialist advice on health and safety matters when this is not available in the school</w:t>
      </w:r>
    </w:p>
    <w:p w:rsidRPr="00106BB2" w:rsidR="001F1857" w:rsidP="00677A62" w:rsidRDefault="001F1857" w14:paraId="2000584B" w14:textId="77777777">
      <w:pPr>
        <w:jc w:val="both"/>
        <w:rPr>
          <w:rFonts w:asciiTheme="minorHAnsi" w:hAnsiTheme="minorHAnsi"/>
          <w:sz w:val="22"/>
          <w:szCs w:val="22"/>
        </w:rPr>
      </w:pPr>
    </w:p>
    <w:p w:rsidRPr="0007611F" w:rsidR="001F1857" w:rsidP="0007611F" w:rsidRDefault="001F1857" w14:paraId="2000584C"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sufficient information, instruction and training for staff on health and safety</w:t>
      </w:r>
    </w:p>
    <w:p w:rsidRPr="00106BB2" w:rsidR="001F1857" w:rsidP="00677A62" w:rsidRDefault="001F1857" w14:paraId="2000584D" w14:textId="77777777">
      <w:pPr>
        <w:jc w:val="both"/>
        <w:rPr>
          <w:rFonts w:asciiTheme="minorHAnsi" w:hAnsiTheme="minorHAnsi"/>
          <w:sz w:val="22"/>
          <w:szCs w:val="22"/>
        </w:rPr>
      </w:pPr>
    </w:p>
    <w:p w:rsidRPr="0007611F" w:rsidR="001F1857" w:rsidP="0007611F" w:rsidRDefault="001F1857" w14:paraId="2000584E"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staff who are competent to carry out their work to meet their health and safety responsibilities and have been provided with adequate training and development to do this</w:t>
      </w:r>
    </w:p>
    <w:p w:rsidRPr="00106BB2" w:rsidR="001F1857" w:rsidP="00677A62" w:rsidRDefault="001F1857" w14:paraId="2000584F" w14:textId="77777777">
      <w:pPr>
        <w:jc w:val="both"/>
        <w:rPr>
          <w:rFonts w:asciiTheme="minorHAnsi" w:hAnsiTheme="minorHAnsi"/>
          <w:sz w:val="22"/>
          <w:szCs w:val="22"/>
        </w:rPr>
      </w:pPr>
    </w:p>
    <w:p w:rsidRPr="0007611F" w:rsidR="001F1857" w:rsidP="0007611F" w:rsidRDefault="001F1857" w14:paraId="20005850" w14:textId="77777777">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the effective management of contractors</w:t>
      </w:r>
    </w:p>
    <w:p w:rsidRPr="00106BB2" w:rsidR="001F1857" w:rsidP="00677A62" w:rsidRDefault="001F1857" w14:paraId="20005851" w14:textId="77777777">
      <w:pPr>
        <w:jc w:val="both"/>
        <w:rPr>
          <w:rFonts w:asciiTheme="minorHAnsi" w:hAnsiTheme="minorHAnsi"/>
          <w:sz w:val="22"/>
          <w:szCs w:val="22"/>
        </w:rPr>
      </w:pPr>
    </w:p>
    <w:p w:rsidRPr="0007611F" w:rsidR="001F1857" w:rsidP="0007611F" w:rsidRDefault="001F1857" w14:paraId="20005852" w14:textId="55223E7D">
      <w:pPr>
        <w:pStyle w:val="ListParagraph"/>
        <w:numPr>
          <w:ilvl w:val="0"/>
          <w:numId w:val="9"/>
        </w:numPr>
        <w:spacing w:before="0" w:after="0"/>
        <w:jc w:val="both"/>
        <w:rPr>
          <w:rFonts w:asciiTheme="minorHAnsi" w:hAnsiTheme="minorHAnsi"/>
          <w:sz w:val="22"/>
          <w:szCs w:val="22"/>
        </w:rPr>
      </w:pPr>
      <w:r w:rsidRPr="0007611F">
        <w:rPr>
          <w:rFonts w:asciiTheme="minorHAnsi" w:hAnsiTheme="minorHAnsi"/>
          <w:sz w:val="22"/>
          <w:szCs w:val="22"/>
        </w:rPr>
        <w:t>the effective monitoring and review of the implementation of the health and safety policy and health and safety performance</w:t>
      </w:r>
      <w:r w:rsidR="001147F9">
        <w:rPr>
          <w:rFonts w:asciiTheme="minorHAnsi" w:hAnsiTheme="minorHAnsi"/>
          <w:sz w:val="22"/>
          <w:szCs w:val="22"/>
        </w:rPr>
        <w:t>.</w:t>
      </w:r>
    </w:p>
    <w:p w:rsidRPr="00106BB2" w:rsidR="001F1857" w:rsidP="00677A62" w:rsidRDefault="001F1857" w14:paraId="20005853" w14:textId="77777777">
      <w:pPr>
        <w:jc w:val="both"/>
        <w:rPr>
          <w:rFonts w:asciiTheme="minorHAnsi" w:hAnsiTheme="minorHAnsi"/>
          <w:sz w:val="22"/>
          <w:szCs w:val="22"/>
        </w:rPr>
      </w:pPr>
    </w:p>
    <w:p w:rsidR="00B01727" w:rsidP="00330884" w:rsidRDefault="00330884" w14:paraId="6F6BBC9D" w14:textId="77777777">
      <w:pPr>
        <w:jc w:val="both"/>
        <w:rPr>
          <w:rFonts w:asciiTheme="minorHAnsi" w:hAnsiTheme="minorHAnsi"/>
          <w:sz w:val="22"/>
          <w:szCs w:val="22"/>
        </w:rPr>
      </w:pPr>
      <w:r>
        <w:rPr>
          <w:rFonts w:asciiTheme="minorHAnsi" w:hAnsiTheme="minorHAnsi"/>
          <w:sz w:val="22"/>
          <w:szCs w:val="22"/>
        </w:rPr>
        <w:t>T</w:t>
      </w:r>
      <w:r w:rsidRPr="00330884" w:rsidR="001F1857">
        <w:rPr>
          <w:rFonts w:asciiTheme="minorHAnsi" w:hAnsiTheme="minorHAnsi"/>
          <w:sz w:val="22"/>
          <w:szCs w:val="22"/>
        </w:rPr>
        <w:t>his statement sets out how these duties will be conducted and includes a description of the school’s organisation and arrangements for dealing with different areas of risk. Details of how these areas of risk will be addressed are given in the arrangements section</w:t>
      </w:r>
      <w:r w:rsidR="001147F9">
        <w:rPr>
          <w:rFonts w:asciiTheme="minorHAnsi" w:hAnsiTheme="minorHAnsi"/>
          <w:sz w:val="22"/>
          <w:szCs w:val="22"/>
        </w:rPr>
        <w:t xml:space="preserve">. </w:t>
      </w:r>
    </w:p>
    <w:p w:rsidR="00B01727" w:rsidP="00330884" w:rsidRDefault="00B01727" w14:paraId="2AC7F3EE" w14:textId="77777777">
      <w:pPr>
        <w:jc w:val="both"/>
        <w:rPr>
          <w:rFonts w:asciiTheme="minorHAnsi" w:hAnsiTheme="minorHAnsi"/>
          <w:sz w:val="22"/>
          <w:szCs w:val="22"/>
        </w:rPr>
      </w:pPr>
    </w:p>
    <w:p w:rsidRPr="00330884" w:rsidR="001F1857" w:rsidP="00330884" w:rsidRDefault="001147F9" w14:paraId="20005858" w14:textId="4CD5E6B5">
      <w:pPr>
        <w:jc w:val="both"/>
        <w:rPr>
          <w:rFonts w:asciiTheme="minorHAnsi" w:hAnsiTheme="minorHAnsi"/>
          <w:sz w:val="22"/>
          <w:szCs w:val="22"/>
        </w:rPr>
      </w:pPr>
      <w:r>
        <w:rPr>
          <w:rFonts w:asciiTheme="minorHAnsi" w:hAnsiTheme="minorHAnsi"/>
          <w:sz w:val="22"/>
          <w:szCs w:val="22"/>
        </w:rPr>
        <w:t>T</w:t>
      </w:r>
      <w:r w:rsidRPr="00330884" w:rsidR="001F1857">
        <w:rPr>
          <w:rFonts w:asciiTheme="minorHAnsi" w:hAnsiTheme="minorHAnsi"/>
          <w:sz w:val="22"/>
          <w:szCs w:val="22"/>
        </w:rPr>
        <w:t xml:space="preserve">his policy will be brought to the attention of, and/or issued to, all members of staff and will be contained </w:t>
      </w:r>
      <w:r w:rsidRPr="00E56340" w:rsidR="001F1857">
        <w:rPr>
          <w:rFonts w:asciiTheme="minorHAnsi" w:hAnsiTheme="minorHAnsi"/>
          <w:sz w:val="22"/>
          <w:szCs w:val="22"/>
        </w:rPr>
        <w:t>within the Policy Section of the Staff Handbook</w:t>
      </w:r>
      <w:r>
        <w:rPr>
          <w:rFonts w:asciiTheme="minorHAnsi" w:hAnsiTheme="minorHAnsi"/>
          <w:sz w:val="22"/>
          <w:szCs w:val="22"/>
        </w:rPr>
        <w:t xml:space="preserve">. </w:t>
      </w:r>
      <w:r w:rsidRPr="00330884" w:rsidR="001F1857">
        <w:rPr>
          <w:rFonts w:asciiTheme="minorHAnsi" w:hAnsiTheme="minorHAnsi"/>
          <w:sz w:val="22"/>
          <w:szCs w:val="22"/>
        </w:rPr>
        <w:t>Th</w:t>
      </w:r>
      <w:r w:rsidR="001826EE">
        <w:rPr>
          <w:rFonts w:asciiTheme="minorHAnsi" w:hAnsiTheme="minorHAnsi"/>
          <w:sz w:val="22"/>
          <w:szCs w:val="22"/>
        </w:rPr>
        <w:t xml:space="preserve">e </w:t>
      </w:r>
      <w:r w:rsidRPr="00330884" w:rsidR="001F1857">
        <w:rPr>
          <w:rFonts w:asciiTheme="minorHAnsi" w:hAnsiTheme="minorHAnsi"/>
          <w:sz w:val="22"/>
          <w:szCs w:val="22"/>
        </w:rPr>
        <w:t>policy statement and the accompanying organisation and arrangements will be reviewed on an annual basis</w:t>
      </w:r>
      <w:r w:rsidR="00B01727">
        <w:rPr>
          <w:rFonts w:asciiTheme="minorHAnsi" w:hAnsiTheme="minorHAnsi"/>
          <w:sz w:val="22"/>
          <w:szCs w:val="22"/>
        </w:rPr>
        <w:t>.</w:t>
      </w:r>
      <w:r w:rsidRPr="00330884" w:rsidR="001F1857">
        <w:rPr>
          <w:rFonts w:asciiTheme="minorHAnsi" w:hAnsiTheme="minorHAnsi"/>
          <w:sz w:val="22"/>
          <w:szCs w:val="22"/>
        </w:rPr>
        <w:t xml:space="preserve">  </w:t>
      </w:r>
    </w:p>
    <w:p w:rsidRPr="00106BB2" w:rsidR="001F1857" w:rsidP="00677A62" w:rsidRDefault="001F1857" w14:paraId="20005859" w14:textId="77777777">
      <w:pPr>
        <w:jc w:val="both"/>
        <w:rPr>
          <w:rFonts w:asciiTheme="minorHAnsi" w:hAnsiTheme="minorHAnsi"/>
          <w:sz w:val="22"/>
          <w:szCs w:val="22"/>
        </w:rPr>
      </w:pPr>
    </w:p>
    <w:p w:rsidRPr="00106BB2" w:rsidR="001F1857" w:rsidP="001826EE" w:rsidRDefault="001F1857" w14:paraId="2000585A" w14:textId="7777777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Theme="minorHAnsi" w:hAnsiTheme="minorHAnsi"/>
          <w:sz w:val="22"/>
          <w:szCs w:val="22"/>
        </w:rPr>
      </w:pPr>
      <w:r w:rsidRPr="00106BB2">
        <w:rPr>
          <w:rFonts w:asciiTheme="minorHAnsi" w:hAnsiTheme="minorHAnsi"/>
          <w:sz w:val="22"/>
          <w:szCs w:val="22"/>
        </w:rPr>
        <w:t>This policy statement supplements:</w:t>
      </w:r>
    </w:p>
    <w:p w:rsidRPr="0007611F" w:rsidR="001F1857" w:rsidP="3C0E9FAB" w:rsidRDefault="001F1857" w14:paraId="2000585B" w14:textId="77777777" w14:noSpellErr="1">
      <w:pPr>
        <w:pStyle w:val="ListParagraph"/>
        <w:widowControl w:val="0"/>
        <w:numPr>
          <w:ilvl w:val="0"/>
          <w:numId w:val="9"/>
        </w:numPr>
        <w:suppressAutoHyphens/>
        <w:spacing w:before="0" w:after="0" w:line="340" w:lineRule="exact"/>
        <w:rPr>
          <w:rFonts w:ascii="Calibri" w:hAnsi="Calibri" w:asciiTheme="minorAscii" w:hAnsiTheme="minorAscii"/>
          <w:sz w:val="22"/>
          <w:szCs w:val="22"/>
        </w:rPr>
      </w:pPr>
      <w:r w:rsidRPr="3C0E9FAB" w:rsidR="001F1857">
        <w:rPr>
          <w:rFonts w:ascii="Calibri" w:hAnsi="Calibri" w:asciiTheme="minorAscii" w:hAnsiTheme="minorAscii"/>
          <w:sz w:val="22"/>
          <w:szCs w:val="22"/>
        </w:rPr>
        <w:t>The PACE Centre Staff Handbook</w:t>
      </w:r>
    </w:p>
    <w:p w:rsidRPr="0007611F" w:rsidR="001F1857" w:rsidP="0007611F" w:rsidRDefault="001F1857" w14:paraId="2000585C" w14:textId="77777777">
      <w:pPr>
        <w:pStyle w:val="ListParagraph"/>
        <w:widowControl w:val="0"/>
        <w:numPr>
          <w:ilvl w:val="0"/>
          <w:numId w:val="9"/>
        </w:numPr>
        <w:tabs>
          <w:tab w:val="left" w:pos="-720"/>
        </w:tabs>
        <w:suppressAutoHyphens/>
        <w:spacing w:before="0" w:after="0" w:line="340" w:lineRule="exact"/>
        <w:rPr>
          <w:rFonts w:asciiTheme="minorHAnsi" w:hAnsiTheme="minorHAnsi"/>
          <w:sz w:val="22"/>
          <w:szCs w:val="22"/>
        </w:rPr>
      </w:pPr>
      <w:r w:rsidRPr="0007611F">
        <w:rPr>
          <w:rFonts w:asciiTheme="minorHAnsi" w:hAnsiTheme="minorHAnsi"/>
          <w:sz w:val="22"/>
          <w:szCs w:val="22"/>
        </w:rPr>
        <w:t>The PACE Centre Child Care Policies and Procedures</w:t>
      </w:r>
    </w:p>
    <w:p w:rsidRPr="0072477D" w:rsidR="001F1857" w:rsidP="0007611F" w:rsidRDefault="001F1857" w14:paraId="2000585D" w14:textId="77777777">
      <w:pPr>
        <w:pStyle w:val="ListParagraph"/>
        <w:widowControl w:val="0"/>
        <w:numPr>
          <w:ilvl w:val="0"/>
          <w:numId w:val="9"/>
        </w:numPr>
        <w:tabs>
          <w:tab w:val="left" w:pos="-720"/>
        </w:tabs>
        <w:suppressAutoHyphens/>
        <w:spacing w:before="0" w:after="0" w:line="340" w:lineRule="exact"/>
        <w:rPr>
          <w:rFonts w:asciiTheme="minorHAnsi" w:hAnsiTheme="minorHAnsi"/>
          <w:sz w:val="22"/>
          <w:szCs w:val="22"/>
          <w:lang w:val="fr-FR"/>
        </w:rPr>
      </w:pPr>
      <w:r w:rsidRPr="0072477D">
        <w:rPr>
          <w:rFonts w:asciiTheme="minorHAnsi" w:hAnsiTheme="minorHAnsi"/>
          <w:sz w:val="22"/>
          <w:szCs w:val="22"/>
          <w:lang w:val="fr-FR"/>
        </w:rPr>
        <w:t xml:space="preserve">The PACE Centre </w:t>
      </w:r>
      <w:r w:rsidRPr="001C2FAF">
        <w:rPr>
          <w:rFonts w:asciiTheme="minorHAnsi" w:hAnsiTheme="minorHAnsi"/>
          <w:sz w:val="22"/>
          <w:szCs w:val="22"/>
        </w:rPr>
        <w:t>Educational Visits</w:t>
      </w:r>
      <w:r w:rsidRPr="0072477D">
        <w:rPr>
          <w:rFonts w:asciiTheme="minorHAnsi" w:hAnsiTheme="minorHAnsi"/>
          <w:sz w:val="22"/>
          <w:szCs w:val="22"/>
          <w:lang w:val="fr-FR"/>
        </w:rPr>
        <w:t xml:space="preserve"> documentation</w:t>
      </w:r>
    </w:p>
    <w:p w:rsidRPr="0007611F" w:rsidR="001F1857" w:rsidP="0007611F" w:rsidRDefault="001F1857" w14:paraId="2000585E" w14:textId="78BB9F2A">
      <w:pPr>
        <w:pStyle w:val="ListParagraph"/>
        <w:widowControl w:val="0"/>
        <w:numPr>
          <w:ilvl w:val="0"/>
          <w:numId w:val="9"/>
        </w:numPr>
        <w:tabs>
          <w:tab w:val="left" w:pos="-720"/>
        </w:tabs>
        <w:suppressAutoHyphens/>
        <w:spacing w:before="0" w:after="0" w:line="340" w:lineRule="exact"/>
        <w:rPr>
          <w:rFonts w:asciiTheme="minorHAnsi" w:hAnsiTheme="minorHAnsi"/>
          <w:sz w:val="22"/>
          <w:szCs w:val="22"/>
        </w:rPr>
      </w:pPr>
      <w:r w:rsidRPr="0007611F">
        <w:rPr>
          <w:rFonts w:asciiTheme="minorHAnsi" w:hAnsiTheme="minorHAnsi"/>
          <w:sz w:val="22"/>
          <w:szCs w:val="22"/>
        </w:rPr>
        <w:t>The PACE Policy Safer Recruitment Policy and Procedures</w:t>
      </w:r>
      <w:r w:rsidR="001C2FAF">
        <w:rPr>
          <w:rFonts w:asciiTheme="minorHAnsi" w:hAnsiTheme="minorHAnsi"/>
          <w:sz w:val="22"/>
          <w:szCs w:val="22"/>
        </w:rPr>
        <w:t>.</w:t>
      </w:r>
    </w:p>
    <w:p w:rsidRPr="00106BB2" w:rsidR="001F1857" w:rsidP="6DC24025" w:rsidRDefault="001F1857" w14:paraId="2000585F" w14:textId="3494DBBC">
      <w:pPr>
        <w:widowControl w:val="0"/>
        <w:suppressAutoHyphens/>
        <w:spacing w:line="340" w:lineRule="exact"/>
      </w:pPr>
    </w:p>
    <w:tbl>
      <w:tblPr>
        <w:tblW w:w="0" w:type="auto"/>
        <w:tblLayout w:type="fixed"/>
        <w:tblLook w:val="0000" w:firstRow="0" w:lastRow="0" w:firstColumn="0" w:lastColumn="0" w:noHBand="0" w:noVBand="0"/>
      </w:tblPr>
      <w:tblGrid>
        <w:gridCol w:w="4428"/>
        <w:gridCol w:w="360"/>
        <w:gridCol w:w="4452"/>
      </w:tblGrid>
      <w:tr w:rsidRPr="00106BB2" w:rsidR="001F1857" w:rsidTr="6DC24025" w14:paraId="20005863" w14:textId="77777777">
        <w:trPr>
          <w:trHeight w:val="891"/>
        </w:trPr>
        <w:tc>
          <w:tcPr>
            <w:tcW w:w="4428" w:type="dxa"/>
          </w:tcPr>
          <w:p w:rsidRPr="00106BB2" w:rsidR="001F1857" w:rsidP="00677A62" w:rsidRDefault="001F1857" w14:paraId="20005860" w14:textId="7B703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360" w:type="dxa"/>
          </w:tcPr>
          <w:p w:rsidRPr="00106BB2" w:rsidR="001F1857" w:rsidP="00677A62" w:rsidRDefault="001F1857" w14:paraId="200058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4452" w:type="dxa"/>
          </w:tcPr>
          <w:p w:rsidR="6DC24025" w:rsidP="6DC24025" w:rsidRDefault="6DC24025" w14:paraId="2EAC9C31" w14:textId="1A0BA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r>
      <w:tr w:rsidRPr="00106BB2" w:rsidR="001F1857" w:rsidTr="6DC24025" w14:paraId="20005867" w14:textId="77777777">
        <w:tc>
          <w:tcPr>
            <w:tcW w:w="4428" w:type="dxa"/>
            <w:tcBorders>
              <w:top w:val="single" w:color="auto" w:sz="4" w:space="0"/>
              <w:left w:val="single" w:color="auto" w:sz="4" w:space="0"/>
              <w:bottom w:val="single" w:color="auto" w:sz="4" w:space="0"/>
              <w:right w:val="single" w:color="auto" w:sz="4" w:space="0"/>
            </w:tcBorders>
          </w:tcPr>
          <w:p w:rsidRPr="00106BB2" w:rsidR="001F1857" w:rsidP="00677A62" w:rsidRDefault="001F1857" w14:paraId="20005864" w14:textId="2C455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106BB2">
              <w:rPr>
                <w:rFonts w:asciiTheme="minorHAnsi" w:hAnsiTheme="minorHAnsi"/>
                <w:sz w:val="22"/>
                <w:szCs w:val="22"/>
              </w:rPr>
              <w:t xml:space="preserve"> </w:t>
            </w:r>
            <w:r w:rsidR="00777C5C">
              <w:rPr>
                <w:rFonts w:asciiTheme="minorHAnsi" w:hAnsiTheme="minorHAnsi"/>
                <w:sz w:val="22"/>
                <w:szCs w:val="22"/>
              </w:rPr>
              <w:t>Helen Sh</w:t>
            </w:r>
            <w:r w:rsidR="00C269D6">
              <w:rPr>
                <w:rFonts w:asciiTheme="minorHAnsi" w:hAnsiTheme="minorHAnsi"/>
                <w:sz w:val="22"/>
                <w:szCs w:val="22"/>
              </w:rPr>
              <w:t xml:space="preserve">epherd </w:t>
            </w:r>
            <w:r w:rsidRPr="00106BB2">
              <w:rPr>
                <w:rFonts w:asciiTheme="minorHAnsi" w:hAnsiTheme="minorHAnsi"/>
                <w:b/>
                <w:sz w:val="22"/>
                <w:szCs w:val="22"/>
              </w:rPr>
              <w:t xml:space="preserve">Chair of </w:t>
            </w:r>
            <w:r w:rsidR="00677A62">
              <w:rPr>
                <w:rFonts w:asciiTheme="minorHAnsi" w:hAnsiTheme="minorHAnsi"/>
                <w:b/>
                <w:sz w:val="22"/>
                <w:szCs w:val="22"/>
              </w:rPr>
              <w:t>Trustees</w:t>
            </w:r>
          </w:p>
        </w:tc>
        <w:tc>
          <w:tcPr>
            <w:tcW w:w="360" w:type="dxa"/>
            <w:tcBorders>
              <w:left w:val="single" w:color="auto" w:sz="4" w:space="0"/>
              <w:right w:val="single" w:color="auto" w:sz="4" w:space="0"/>
            </w:tcBorders>
          </w:tcPr>
          <w:p w:rsidRPr="00106BB2" w:rsidR="001F1857" w:rsidP="00677A62" w:rsidRDefault="001F1857" w14:paraId="200058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4452" w:type="dxa"/>
            <w:tcBorders>
              <w:top w:val="single" w:color="auto" w:sz="4" w:space="0"/>
              <w:left w:val="single" w:color="auto" w:sz="4" w:space="0"/>
              <w:bottom w:val="single" w:color="auto" w:sz="4" w:space="0"/>
              <w:right w:val="single" w:color="auto" w:sz="4" w:space="0"/>
            </w:tcBorders>
          </w:tcPr>
          <w:p w:rsidRPr="6DC24025" w:rsidR="6DC24025" w:rsidP="6DC24025" w:rsidRDefault="00F22DC1" w14:paraId="7C801D75" w14:textId="79EE0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Rich Wiltshire</w:t>
            </w:r>
            <w:r w:rsidRPr="6DC24025" w:rsidR="6DC24025">
              <w:rPr>
                <w:rFonts w:asciiTheme="minorHAnsi" w:hAnsiTheme="minorHAnsi"/>
                <w:sz w:val="22"/>
                <w:szCs w:val="22"/>
              </w:rPr>
              <w:t xml:space="preserve"> </w:t>
            </w:r>
            <w:r w:rsidRPr="6DC24025" w:rsidR="6DC24025">
              <w:rPr>
                <w:rFonts w:asciiTheme="minorHAnsi" w:hAnsiTheme="minorHAnsi"/>
                <w:b/>
                <w:bCs/>
                <w:sz w:val="22"/>
                <w:szCs w:val="22"/>
              </w:rPr>
              <w:t>Chief Executive</w:t>
            </w:r>
          </w:p>
        </w:tc>
      </w:tr>
      <w:tr w:rsidRPr="00106BB2" w:rsidR="001F1857" w:rsidTr="6DC24025" w14:paraId="2000586B" w14:textId="77777777">
        <w:tc>
          <w:tcPr>
            <w:tcW w:w="4428" w:type="dxa"/>
          </w:tcPr>
          <w:p w:rsidRPr="00106BB2" w:rsidR="001F1857" w:rsidP="00677A62" w:rsidRDefault="001F1857" w14:paraId="200058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360" w:type="dxa"/>
          </w:tcPr>
          <w:p w:rsidRPr="00106BB2" w:rsidR="001F1857" w:rsidP="00677A62" w:rsidRDefault="001F1857" w14:paraId="200058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4452" w:type="dxa"/>
          </w:tcPr>
          <w:p w:rsidR="6DC24025" w:rsidP="6DC24025" w:rsidRDefault="6DC24025" w14:paraId="7D6008CA" w14:textId="36378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rPr>
            </w:pPr>
          </w:p>
        </w:tc>
      </w:tr>
      <w:tr w:rsidRPr="00106BB2" w:rsidR="00134330" w:rsidTr="00677A62" w14:paraId="11B80F44" w14:textId="77777777">
        <w:tc>
          <w:tcPr>
            <w:tcW w:w="4428" w:type="dxa"/>
          </w:tcPr>
          <w:p w:rsidRPr="00106BB2" w:rsidR="00134330" w:rsidP="00677A62" w:rsidRDefault="00134330" w14:paraId="1BA0F8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360" w:type="dxa"/>
          </w:tcPr>
          <w:p w:rsidRPr="00106BB2" w:rsidR="00134330" w:rsidP="00677A62" w:rsidRDefault="00134330" w14:paraId="09739D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c>
          <w:tcPr>
            <w:tcW w:w="4452" w:type="dxa"/>
          </w:tcPr>
          <w:p w:rsidRPr="00106BB2" w:rsidR="00134330" w:rsidP="00677A62" w:rsidRDefault="00134330" w14:paraId="33745A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tc>
      </w:tr>
    </w:tbl>
    <w:p w:rsidR="00106BB2" w:rsidP="001F1857" w:rsidRDefault="00106BB2" w14:paraId="20005872" w14:textId="77777777">
      <w:pPr>
        <w:pStyle w:val="Heading1"/>
        <w:jc w:val="left"/>
        <w:rPr>
          <w:rFonts w:asciiTheme="minorHAnsi" w:hAnsiTheme="minorHAnsi"/>
          <w:sz w:val="22"/>
          <w:szCs w:val="22"/>
        </w:rPr>
      </w:pPr>
      <w:r w:rsidRPr="00106BB2">
        <w:rPr>
          <w:rFonts w:asciiTheme="minorHAnsi" w:hAnsiTheme="minorHAnsi"/>
          <w:sz w:val="22"/>
          <w:szCs w:val="22"/>
        </w:rPr>
        <w:lastRenderedPageBreak/>
        <w:t>1. Aims</w:t>
      </w:r>
      <w:bookmarkEnd w:id="0"/>
    </w:p>
    <w:p w:rsidRPr="001F1857" w:rsidR="001F1857" w:rsidP="001F1857" w:rsidRDefault="001F1857" w14:paraId="20005873" w14:textId="77777777"/>
    <w:p w:rsidRPr="00106BB2" w:rsidR="00106BB2" w:rsidP="00106BB2" w:rsidRDefault="00311F96" w14:paraId="20005874" w14:textId="56F003CF">
      <w:pPr>
        <w:rPr>
          <w:rFonts w:cs="Arial" w:asciiTheme="minorHAnsi" w:hAnsiTheme="minorHAnsi"/>
          <w:sz w:val="22"/>
          <w:szCs w:val="22"/>
        </w:rPr>
      </w:pPr>
      <w:r>
        <w:rPr>
          <w:rFonts w:cs="Arial" w:asciiTheme="minorHAnsi" w:hAnsiTheme="minorHAnsi"/>
          <w:sz w:val="22"/>
          <w:szCs w:val="22"/>
        </w:rPr>
        <w:t>The Pace Centre</w:t>
      </w:r>
      <w:r w:rsidRPr="00106BB2" w:rsidR="00106BB2">
        <w:rPr>
          <w:rFonts w:cs="Arial" w:asciiTheme="minorHAnsi" w:hAnsiTheme="minorHAnsi"/>
          <w:sz w:val="22"/>
          <w:szCs w:val="22"/>
        </w:rPr>
        <w:t xml:space="preserve"> aims to:</w:t>
      </w:r>
    </w:p>
    <w:p w:rsidRPr="00106BB2" w:rsidR="00106BB2" w:rsidP="00106BB2" w:rsidRDefault="00106BB2" w14:paraId="20005875" w14:textId="77777777">
      <w:pPr>
        <w:pStyle w:val="ListParagraph"/>
        <w:rPr>
          <w:rFonts w:asciiTheme="minorHAnsi" w:hAnsiTheme="minorHAnsi"/>
          <w:sz w:val="22"/>
          <w:szCs w:val="22"/>
        </w:rPr>
      </w:pPr>
      <w:r w:rsidRPr="00106BB2">
        <w:rPr>
          <w:rFonts w:asciiTheme="minorHAnsi" w:hAnsiTheme="minorHAnsi"/>
          <w:sz w:val="22"/>
          <w:szCs w:val="22"/>
        </w:rPr>
        <w:t xml:space="preserve">Provide and maintain a safe and healthy environment </w:t>
      </w:r>
    </w:p>
    <w:p w:rsidRPr="00106BB2" w:rsidR="00106BB2" w:rsidP="00106BB2" w:rsidRDefault="00106BB2" w14:paraId="20005876" w14:textId="77777777">
      <w:pPr>
        <w:pStyle w:val="ListParagraph"/>
        <w:rPr>
          <w:rFonts w:asciiTheme="minorHAnsi" w:hAnsiTheme="minorHAnsi"/>
          <w:sz w:val="22"/>
          <w:szCs w:val="22"/>
        </w:rPr>
      </w:pPr>
      <w:r w:rsidRPr="00106BB2">
        <w:rPr>
          <w:rFonts w:asciiTheme="minorHAnsi" w:hAnsiTheme="minorHAnsi"/>
          <w:sz w:val="22"/>
          <w:szCs w:val="22"/>
        </w:rPr>
        <w:t>Establish and maintain safe working procedures amongst staff, pupils and all visitors to the school site</w:t>
      </w:r>
    </w:p>
    <w:p w:rsidRPr="00106BB2" w:rsidR="00106BB2" w:rsidP="00106BB2" w:rsidRDefault="00106BB2" w14:paraId="20005877" w14:textId="77777777">
      <w:pPr>
        <w:pStyle w:val="ListParagraph"/>
        <w:rPr>
          <w:rFonts w:asciiTheme="minorHAnsi" w:hAnsiTheme="minorHAnsi"/>
          <w:sz w:val="22"/>
          <w:szCs w:val="22"/>
        </w:rPr>
      </w:pPr>
      <w:r w:rsidRPr="00106BB2">
        <w:rPr>
          <w:rFonts w:asciiTheme="minorHAnsi" w:hAnsiTheme="minorHAnsi"/>
          <w:sz w:val="22"/>
          <w:szCs w:val="22"/>
        </w:rPr>
        <w:t xml:space="preserve">Have robust procedures in place in case of emergencies </w:t>
      </w:r>
    </w:p>
    <w:p w:rsidRPr="00106BB2" w:rsidR="00106BB2" w:rsidP="00106BB2" w:rsidRDefault="00106BB2" w14:paraId="20005878" w14:textId="63596D1B">
      <w:pPr>
        <w:pStyle w:val="ListParagraph"/>
        <w:rPr>
          <w:rFonts w:asciiTheme="minorHAnsi" w:hAnsiTheme="minorHAnsi"/>
          <w:sz w:val="22"/>
          <w:szCs w:val="22"/>
        </w:rPr>
      </w:pPr>
      <w:r w:rsidRPr="00106BB2">
        <w:rPr>
          <w:rFonts w:asciiTheme="minorHAnsi" w:hAnsiTheme="minorHAnsi"/>
          <w:sz w:val="22"/>
          <w:szCs w:val="22"/>
        </w:rPr>
        <w:t>Ensure that the premises and equipment are maintained safely and are regularly inspected</w:t>
      </w:r>
      <w:r w:rsidR="001C2FAF">
        <w:rPr>
          <w:rFonts w:asciiTheme="minorHAnsi" w:hAnsiTheme="minorHAnsi"/>
          <w:sz w:val="22"/>
          <w:szCs w:val="22"/>
        </w:rPr>
        <w:t>.</w:t>
      </w:r>
    </w:p>
    <w:p w:rsidR="00106BB2" w:rsidP="00106BB2" w:rsidRDefault="00106BB2" w14:paraId="20005879" w14:textId="77777777">
      <w:pPr>
        <w:pStyle w:val="Heading1"/>
        <w:jc w:val="left"/>
        <w:rPr>
          <w:rFonts w:asciiTheme="minorHAnsi" w:hAnsiTheme="minorHAnsi"/>
          <w:sz w:val="22"/>
          <w:szCs w:val="22"/>
        </w:rPr>
      </w:pPr>
      <w:bookmarkStart w:name="_Toc492913012" w:id="2"/>
    </w:p>
    <w:p w:rsidRPr="00106BB2" w:rsidR="00106BB2" w:rsidP="00106BB2" w:rsidRDefault="00106BB2" w14:paraId="2000587A" w14:textId="10A78243">
      <w:pPr>
        <w:pStyle w:val="Heading1"/>
        <w:jc w:val="left"/>
        <w:rPr>
          <w:rFonts w:asciiTheme="minorHAnsi" w:hAnsiTheme="minorHAnsi"/>
          <w:sz w:val="22"/>
          <w:szCs w:val="22"/>
        </w:rPr>
      </w:pPr>
      <w:r w:rsidRPr="00106BB2">
        <w:rPr>
          <w:rFonts w:asciiTheme="minorHAnsi" w:hAnsiTheme="minorHAnsi"/>
          <w:sz w:val="22"/>
          <w:szCs w:val="22"/>
        </w:rPr>
        <w:t>2. Legislation</w:t>
      </w:r>
      <w:bookmarkEnd w:id="2"/>
    </w:p>
    <w:p w:rsidR="00106BB2" w:rsidP="00106BB2" w:rsidRDefault="00106BB2" w14:paraId="2000587B" w14:textId="77777777">
      <w:pPr>
        <w:rPr>
          <w:rFonts w:asciiTheme="minorHAnsi" w:hAnsiTheme="minorHAnsi"/>
          <w:sz w:val="22"/>
          <w:szCs w:val="22"/>
        </w:rPr>
      </w:pPr>
    </w:p>
    <w:p w:rsidRPr="00106BB2" w:rsidR="00106BB2" w:rsidP="00106BB2" w:rsidRDefault="00106BB2" w14:paraId="2000587C" w14:textId="77777777">
      <w:pPr>
        <w:rPr>
          <w:rFonts w:asciiTheme="minorHAnsi" w:hAnsiTheme="minorHAnsi"/>
          <w:sz w:val="22"/>
          <w:szCs w:val="22"/>
        </w:rPr>
      </w:pPr>
      <w:r w:rsidRPr="00106BB2">
        <w:rPr>
          <w:rFonts w:asciiTheme="minorHAnsi" w:hAnsiTheme="minorHAnsi"/>
          <w:sz w:val="22"/>
          <w:szCs w:val="22"/>
        </w:rPr>
        <w:t xml:space="preserve">This policy is based on advice from the Department for Education on </w:t>
      </w:r>
      <w:hyperlink w:history="1" r:id="rId16">
        <w:r w:rsidRPr="00106BB2">
          <w:rPr>
            <w:rStyle w:val="Hyperlink"/>
            <w:rFonts w:asciiTheme="minorHAnsi" w:hAnsiTheme="minorHAnsi"/>
            <w:sz w:val="22"/>
            <w:szCs w:val="22"/>
          </w:rPr>
          <w:t>health and safety in schools</w:t>
        </w:r>
      </w:hyperlink>
      <w:r w:rsidRPr="00106BB2">
        <w:rPr>
          <w:rFonts w:asciiTheme="minorHAnsi" w:hAnsiTheme="minorHAnsi"/>
          <w:sz w:val="22"/>
          <w:szCs w:val="22"/>
        </w:rPr>
        <w:t xml:space="preserve"> and the following legislation:</w:t>
      </w:r>
    </w:p>
    <w:p w:rsidRPr="00106BB2" w:rsidR="00106BB2" w:rsidP="00106BB2" w:rsidRDefault="00377E7D" w14:paraId="2000587D" w14:textId="77777777">
      <w:pPr>
        <w:pStyle w:val="ListParagraph"/>
        <w:rPr>
          <w:rFonts w:asciiTheme="minorHAnsi" w:hAnsiTheme="minorHAnsi"/>
          <w:sz w:val="22"/>
          <w:szCs w:val="22"/>
        </w:rPr>
      </w:pPr>
      <w:hyperlink w:history="1" r:id="rId17">
        <w:r w:rsidRPr="00106BB2" w:rsidR="00106BB2">
          <w:rPr>
            <w:rStyle w:val="Hyperlink"/>
            <w:rFonts w:asciiTheme="minorHAnsi" w:hAnsiTheme="minorHAnsi"/>
            <w:sz w:val="22"/>
            <w:szCs w:val="22"/>
          </w:rPr>
          <w:t>The Health and Safety at Work etc. Act 1974</w:t>
        </w:r>
      </w:hyperlink>
      <w:r w:rsidRPr="00106BB2" w:rsidR="00106BB2">
        <w:rPr>
          <w:rFonts w:asciiTheme="minorHAnsi" w:hAnsiTheme="minorHAnsi"/>
          <w:sz w:val="22"/>
          <w:szCs w:val="22"/>
        </w:rPr>
        <w:t xml:space="preserve">, which sets out the general </w:t>
      </w:r>
      <w:proofErr w:type="gramStart"/>
      <w:r w:rsidRPr="00106BB2" w:rsidR="00106BB2">
        <w:rPr>
          <w:rFonts w:asciiTheme="minorHAnsi" w:hAnsiTheme="minorHAnsi"/>
          <w:sz w:val="22"/>
          <w:szCs w:val="22"/>
        </w:rPr>
        <w:t>duties</w:t>
      </w:r>
      <w:proofErr w:type="gramEnd"/>
      <w:r w:rsidRPr="00106BB2" w:rsidR="00106BB2">
        <w:rPr>
          <w:rFonts w:asciiTheme="minorHAnsi" w:hAnsiTheme="minorHAnsi"/>
          <w:sz w:val="22"/>
          <w:szCs w:val="22"/>
        </w:rPr>
        <w:t xml:space="preserve"> employers have towards employees and duties relating to lettings</w:t>
      </w:r>
    </w:p>
    <w:p w:rsidRPr="00106BB2" w:rsidR="00106BB2" w:rsidP="00106BB2" w:rsidRDefault="00377E7D" w14:paraId="2000587E" w14:textId="77777777">
      <w:pPr>
        <w:pStyle w:val="ListParagraph"/>
        <w:rPr>
          <w:rFonts w:asciiTheme="minorHAnsi" w:hAnsiTheme="minorHAnsi"/>
          <w:sz w:val="22"/>
          <w:szCs w:val="22"/>
        </w:rPr>
      </w:pPr>
      <w:hyperlink w:history="1" r:id="rId18">
        <w:r w:rsidRPr="00106BB2" w:rsidR="00106BB2">
          <w:rPr>
            <w:rStyle w:val="Hyperlink"/>
            <w:rFonts w:asciiTheme="minorHAnsi" w:hAnsiTheme="minorHAnsi"/>
            <w:sz w:val="22"/>
            <w:szCs w:val="22"/>
          </w:rPr>
          <w:t>The Management of Health and Safety at Work Regulations 1992</w:t>
        </w:r>
      </w:hyperlink>
      <w:r w:rsidRPr="00106BB2" w:rsidR="00106BB2">
        <w:rPr>
          <w:rFonts w:asciiTheme="minorHAnsi" w:hAnsiTheme="minorHAnsi"/>
          <w:sz w:val="22"/>
          <w:szCs w:val="22"/>
        </w:rPr>
        <w:t xml:space="preserve">, which require employers to </w:t>
      </w:r>
      <w:proofErr w:type="gramStart"/>
      <w:r w:rsidRPr="00106BB2" w:rsidR="00106BB2">
        <w:rPr>
          <w:rFonts w:asciiTheme="minorHAnsi" w:hAnsiTheme="minorHAnsi"/>
          <w:sz w:val="22"/>
          <w:szCs w:val="22"/>
        </w:rPr>
        <w:t>make an assessment of</w:t>
      </w:r>
      <w:proofErr w:type="gramEnd"/>
      <w:r w:rsidRPr="00106BB2" w:rsidR="00106BB2">
        <w:rPr>
          <w:rFonts w:asciiTheme="minorHAnsi" w:hAnsiTheme="minorHAnsi"/>
          <w:sz w:val="22"/>
          <w:szCs w:val="22"/>
        </w:rPr>
        <w:t xml:space="preserve"> the risks to the health and safety of their employees</w:t>
      </w:r>
    </w:p>
    <w:p w:rsidRPr="00106BB2" w:rsidR="00106BB2" w:rsidP="00106BB2" w:rsidRDefault="00377E7D" w14:paraId="2000587F" w14:textId="77777777">
      <w:pPr>
        <w:pStyle w:val="ListParagraph"/>
        <w:rPr>
          <w:rFonts w:asciiTheme="minorHAnsi" w:hAnsiTheme="minorHAnsi"/>
          <w:sz w:val="22"/>
          <w:szCs w:val="22"/>
        </w:rPr>
      </w:pPr>
      <w:hyperlink w:history="1" r:id="rId19">
        <w:r w:rsidRPr="00106BB2" w:rsidR="00106BB2">
          <w:rPr>
            <w:rStyle w:val="Hyperlink"/>
            <w:rFonts w:asciiTheme="minorHAnsi" w:hAnsiTheme="minorHAnsi"/>
            <w:sz w:val="22"/>
            <w:szCs w:val="22"/>
          </w:rPr>
          <w:t>The Management of Health and Safety at Work Regulations 1999</w:t>
        </w:r>
      </w:hyperlink>
      <w:r w:rsidRPr="00106BB2" w:rsidR="00106BB2">
        <w:rPr>
          <w:rFonts w:asciiTheme="minorHAnsi" w:hAnsiTheme="minorHAnsi"/>
          <w:sz w:val="22"/>
          <w:szCs w:val="22"/>
        </w:rPr>
        <w:t>, which require employers to carry out risk assessments, make arrangements to implement necessary measures, and arrange for appropriate information and training</w:t>
      </w:r>
    </w:p>
    <w:p w:rsidRPr="00106BB2" w:rsidR="00106BB2" w:rsidP="00106BB2" w:rsidRDefault="00377E7D" w14:paraId="20005880" w14:textId="77777777">
      <w:pPr>
        <w:pStyle w:val="ListParagraph"/>
        <w:rPr>
          <w:rFonts w:asciiTheme="minorHAnsi" w:hAnsiTheme="minorHAnsi"/>
          <w:sz w:val="22"/>
          <w:szCs w:val="22"/>
        </w:rPr>
      </w:pPr>
      <w:hyperlink w:history="1" r:id="rId20">
        <w:r w:rsidRPr="00106BB2" w:rsidR="00106BB2">
          <w:rPr>
            <w:rStyle w:val="Hyperlink"/>
            <w:rFonts w:asciiTheme="minorHAnsi" w:hAnsiTheme="minorHAnsi"/>
            <w:sz w:val="22"/>
            <w:szCs w:val="22"/>
          </w:rPr>
          <w:t>The Control of Substances Hazardous to Health Regulations 2002</w:t>
        </w:r>
      </w:hyperlink>
      <w:r w:rsidRPr="00106BB2" w:rsidR="00106BB2">
        <w:rPr>
          <w:rFonts w:asciiTheme="minorHAnsi" w:hAnsiTheme="minorHAnsi"/>
          <w:sz w:val="22"/>
          <w:szCs w:val="22"/>
        </w:rPr>
        <w:t>, which require employers to control substances that are hazardous to health</w:t>
      </w:r>
    </w:p>
    <w:p w:rsidRPr="00106BB2" w:rsidR="00106BB2" w:rsidP="00106BB2" w:rsidRDefault="00377E7D" w14:paraId="20005881" w14:textId="77777777">
      <w:pPr>
        <w:pStyle w:val="ListParagraph"/>
        <w:rPr>
          <w:rFonts w:asciiTheme="minorHAnsi" w:hAnsiTheme="minorHAnsi"/>
          <w:sz w:val="22"/>
          <w:szCs w:val="22"/>
        </w:rPr>
      </w:pPr>
      <w:hyperlink w:history="1" r:id="rId21">
        <w:r w:rsidRPr="00106BB2" w:rsidR="00106BB2">
          <w:rPr>
            <w:rStyle w:val="Hyperlink"/>
            <w:rFonts w:asciiTheme="minorHAnsi" w:hAnsiTheme="minorHAnsi"/>
            <w:sz w:val="22"/>
            <w:szCs w:val="22"/>
          </w:rPr>
          <w:t>The Reporting of Injuries, Diseases and Dangerous Occurrences Regulations (RIDDOR) 2013</w:t>
        </w:r>
      </w:hyperlink>
      <w:r w:rsidRPr="00106BB2" w:rsidR="00106BB2">
        <w:rPr>
          <w:rFonts w:asciiTheme="minorHAnsi" w:hAnsiTheme="minorHAnsi"/>
          <w:sz w:val="22"/>
          <w:szCs w:val="22"/>
        </w:rPr>
        <w:t>, which state that some accidents must be reported to the Health and Safety Executive and set out the timeframe for this and how long records of such accidents must be kept</w:t>
      </w:r>
    </w:p>
    <w:p w:rsidRPr="00106BB2" w:rsidR="00106BB2" w:rsidP="00106BB2" w:rsidRDefault="00377E7D" w14:paraId="20005882" w14:textId="77777777">
      <w:pPr>
        <w:pStyle w:val="ListParagraph"/>
        <w:rPr>
          <w:rFonts w:asciiTheme="minorHAnsi" w:hAnsiTheme="minorHAnsi"/>
          <w:sz w:val="22"/>
          <w:szCs w:val="22"/>
        </w:rPr>
      </w:pPr>
      <w:hyperlink w:history="1" r:id="rId22">
        <w:r w:rsidRPr="00106BB2" w:rsidR="00106BB2">
          <w:rPr>
            <w:rStyle w:val="Hyperlink"/>
            <w:rFonts w:asciiTheme="minorHAnsi" w:hAnsiTheme="minorHAnsi"/>
            <w:sz w:val="22"/>
            <w:szCs w:val="22"/>
          </w:rPr>
          <w:t>The Health and Safety (Display Screen Equipment) Regulations 1992</w:t>
        </w:r>
      </w:hyperlink>
      <w:r w:rsidRPr="00106BB2" w:rsidR="00106BB2">
        <w:rPr>
          <w:rFonts w:asciiTheme="minorHAnsi" w:hAnsiTheme="minorHAnsi"/>
          <w:sz w:val="22"/>
          <w:szCs w:val="22"/>
        </w:rPr>
        <w:t>, which require employers to carry out digital screen equipment assessments and states users’ entitlement to an eyesight test</w:t>
      </w:r>
    </w:p>
    <w:p w:rsidRPr="00106BB2" w:rsidR="00106BB2" w:rsidP="00106BB2" w:rsidRDefault="00377E7D" w14:paraId="20005883" w14:textId="77777777">
      <w:pPr>
        <w:pStyle w:val="ListParagraph"/>
        <w:rPr>
          <w:rFonts w:asciiTheme="minorHAnsi" w:hAnsiTheme="minorHAnsi"/>
          <w:sz w:val="22"/>
          <w:szCs w:val="22"/>
        </w:rPr>
      </w:pPr>
      <w:hyperlink w:history="1" r:id="rId23">
        <w:r w:rsidRPr="00106BB2" w:rsidR="00106BB2">
          <w:rPr>
            <w:rStyle w:val="Hyperlink"/>
            <w:rFonts w:asciiTheme="minorHAnsi" w:hAnsiTheme="minorHAnsi"/>
            <w:sz w:val="22"/>
            <w:szCs w:val="22"/>
          </w:rPr>
          <w:t>The Gas Safety (Installation and Use) Regulations 1998</w:t>
        </w:r>
      </w:hyperlink>
      <w:r w:rsidRPr="00106BB2" w:rsidR="00106BB2">
        <w:rPr>
          <w:rFonts w:asciiTheme="minorHAnsi" w:hAnsiTheme="minorHAnsi"/>
          <w:sz w:val="22"/>
          <w:szCs w:val="22"/>
        </w:rPr>
        <w:t>, which require work on gas fittings to be carried out by someone on the Gas Safe Register</w:t>
      </w:r>
    </w:p>
    <w:p w:rsidRPr="00106BB2" w:rsidR="00106BB2" w:rsidP="00106BB2" w:rsidRDefault="00377E7D" w14:paraId="20005884" w14:textId="77777777">
      <w:pPr>
        <w:pStyle w:val="ListParagraph"/>
        <w:rPr>
          <w:rFonts w:asciiTheme="minorHAnsi" w:hAnsiTheme="minorHAnsi"/>
          <w:sz w:val="22"/>
          <w:szCs w:val="22"/>
        </w:rPr>
      </w:pPr>
      <w:hyperlink w:history="1" r:id="rId24">
        <w:r w:rsidRPr="00106BB2" w:rsidR="00106BB2">
          <w:rPr>
            <w:rStyle w:val="Hyperlink"/>
            <w:rFonts w:asciiTheme="minorHAnsi" w:hAnsiTheme="minorHAnsi"/>
            <w:sz w:val="22"/>
            <w:szCs w:val="22"/>
          </w:rPr>
          <w:t>The Regulatory Reform (Fire Safety) Order 2005</w:t>
        </w:r>
      </w:hyperlink>
      <w:r w:rsidRPr="00106BB2" w:rsidR="00106BB2">
        <w:rPr>
          <w:rFonts w:asciiTheme="minorHAnsi" w:hAnsiTheme="minorHAnsi"/>
          <w:sz w:val="22"/>
          <w:szCs w:val="22"/>
        </w:rPr>
        <w:t>, which requires employers to take general fire precautions to ensure the safety of their staff</w:t>
      </w:r>
    </w:p>
    <w:p w:rsidRPr="00106BB2" w:rsidR="00106BB2" w:rsidP="00106BB2" w:rsidRDefault="00377E7D" w14:paraId="20005885" w14:textId="3D0C09EF">
      <w:pPr>
        <w:pStyle w:val="ListParagraph"/>
        <w:rPr>
          <w:rFonts w:asciiTheme="minorHAnsi" w:hAnsiTheme="minorHAnsi"/>
          <w:sz w:val="22"/>
          <w:szCs w:val="22"/>
        </w:rPr>
      </w:pPr>
      <w:hyperlink w:history="1" r:id="rId25">
        <w:r w:rsidRPr="00106BB2" w:rsidR="00106BB2">
          <w:rPr>
            <w:rStyle w:val="Hyperlink"/>
            <w:rFonts w:asciiTheme="minorHAnsi" w:hAnsiTheme="minorHAnsi"/>
            <w:sz w:val="22"/>
            <w:szCs w:val="22"/>
          </w:rPr>
          <w:t>The Work at Height Regulations 2005</w:t>
        </w:r>
      </w:hyperlink>
      <w:r w:rsidRPr="00106BB2" w:rsidR="00106BB2">
        <w:rPr>
          <w:rFonts w:asciiTheme="minorHAnsi" w:hAnsiTheme="minorHAnsi"/>
          <w:sz w:val="22"/>
          <w:szCs w:val="22"/>
        </w:rPr>
        <w:t>, which requires employers to protect their staff from falls from height</w:t>
      </w:r>
      <w:r w:rsidR="002646CF">
        <w:rPr>
          <w:rFonts w:asciiTheme="minorHAnsi" w:hAnsiTheme="minorHAnsi"/>
          <w:sz w:val="22"/>
          <w:szCs w:val="22"/>
        </w:rPr>
        <w:t>.</w:t>
      </w:r>
    </w:p>
    <w:p w:rsidRPr="00106BB2" w:rsidR="00106BB2" w:rsidP="00106BB2" w:rsidRDefault="00106BB2" w14:paraId="20005886" w14:textId="77777777">
      <w:pPr>
        <w:rPr>
          <w:rFonts w:cs="Arial" w:asciiTheme="minorHAnsi" w:hAnsiTheme="minorHAnsi"/>
          <w:sz w:val="22"/>
          <w:szCs w:val="22"/>
        </w:rPr>
      </w:pPr>
      <w:r w:rsidRPr="00106BB2">
        <w:rPr>
          <w:rFonts w:cs="Arial" w:asciiTheme="minorHAnsi" w:hAnsiTheme="minorHAnsi"/>
          <w:sz w:val="22"/>
          <w:szCs w:val="22"/>
        </w:rPr>
        <w:t xml:space="preserve">The school follows </w:t>
      </w:r>
      <w:hyperlink w:history="1" r:id="rId26">
        <w:r w:rsidRPr="00106BB2">
          <w:rPr>
            <w:rStyle w:val="Hyperlink"/>
            <w:rFonts w:cs="Arial" w:asciiTheme="minorHAnsi" w:hAnsiTheme="minorHAnsi"/>
            <w:sz w:val="22"/>
            <w:szCs w:val="22"/>
          </w:rPr>
          <w:t>national guidance published by Public Health England</w:t>
        </w:r>
      </w:hyperlink>
      <w:r w:rsidRPr="00106BB2">
        <w:rPr>
          <w:rFonts w:cs="Arial" w:asciiTheme="minorHAnsi" w:hAnsiTheme="minorHAnsi"/>
          <w:sz w:val="22"/>
          <w:szCs w:val="22"/>
        </w:rPr>
        <w:t xml:space="preserve"> when responding to infection control issues.</w:t>
      </w:r>
    </w:p>
    <w:p w:rsidR="00D612E0" w:rsidP="00D612E0" w:rsidRDefault="00D612E0" w14:paraId="20005887" w14:textId="77777777">
      <w:pPr>
        <w:pStyle w:val="Heading1"/>
        <w:jc w:val="left"/>
        <w:rPr>
          <w:rFonts w:asciiTheme="minorHAnsi" w:hAnsiTheme="minorHAnsi"/>
          <w:sz w:val="22"/>
          <w:szCs w:val="22"/>
        </w:rPr>
      </w:pPr>
      <w:bookmarkStart w:name="_Toc492913013" w:id="3"/>
    </w:p>
    <w:p w:rsidRPr="00106BB2" w:rsidR="00106BB2" w:rsidP="00D612E0" w:rsidRDefault="00106BB2" w14:paraId="20005888" w14:textId="77777777">
      <w:pPr>
        <w:pStyle w:val="Heading1"/>
        <w:jc w:val="left"/>
        <w:rPr>
          <w:rFonts w:asciiTheme="minorHAnsi" w:hAnsiTheme="minorHAnsi"/>
          <w:sz w:val="22"/>
          <w:szCs w:val="22"/>
        </w:rPr>
      </w:pPr>
      <w:r w:rsidRPr="00106BB2">
        <w:rPr>
          <w:rFonts w:asciiTheme="minorHAnsi" w:hAnsiTheme="minorHAnsi"/>
          <w:sz w:val="22"/>
          <w:szCs w:val="22"/>
        </w:rPr>
        <w:t xml:space="preserve">3. Roles and </w:t>
      </w:r>
      <w:r w:rsidR="00687A46">
        <w:rPr>
          <w:rFonts w:asciiTheme="minorHAnsi" w:hAnsiTheme="minorHAnsi"/>
          <w:sz w:val="22"/>
          <w:szCs w:val="22"/>
        </w:rPr>
        <w:t>R</w:t>
      </w:r>
      <w:r w:rsidRPr="00106BB2">
        <w:rPr>
          <w:rFonts w:asciiTheme="minorHAnsi" w:hAnsiTheme="minorHAnsi"/>
          <w:sz w:val="22"/>
          <w:szCs w:val="22"/>
        </w:rPr>
        <w:t>esponsibilities</w:t>
      </w:r>
      <w:bookmarkEnd w:id="3"/>
    </w:p>
    <w:p w:rsidR="00D612E0" w:rsidP="00106BB2" w:rsidRDefault="00D612E0" w14:paraId="20005889" w14:textId="77777777">
      <w:pPr>
        <w:rPr>
          <w:rFonts w:asciiTheme="minorHAnsi" w:hAnsiTheme="minorHAnsi"/>
          <w:b/>
          <w:sz w:val="22"/>
          <w:szCs w:val="22"/>
        </w:rPr>
      </w:pPr>
    </w:p>
    <w:p w:rsidR="00106BB2" w:rsidP="00106BB2" w:rsidRDefault="00106BB2" w14:paraId="2000588A" w14:textId="77777777">
      <w:pPr>
        <w:rPr>
          <w:rFonts w:asciiTheme="minorHAnsi" w:hAnsiTheme="minorHAnsi"/>
          <w:b/>
          <w:sz w:val="22"/>
          <w:szCs w:val="22"/>
        </w:rPr>
      </w:pPr>
      <w:r w:rsidRPr="00106BB2">
        <w:rPr>
          <w:rFonts w:asciiTheme="minorHAnsi" w:hAnsiTheme="minorHAnsi"/>
          <w:b/>
          <w:sz w:val="22"/>
          <w:szCs w:val="22"/>
        </w:rPr>
        <w:t xml:space="preserve">3.1 The </w:t>
      </w:r>
      <w:r w:rsidR="00677A62">
        <w:rPr>
          <w:rFonts w:asciiTheme="minorHAnsi" w:hAnsiTheme="minorHAnsi"/>
          <w:b/>
          <w:sz w:val="22"/>
          <w:szCs w:val="22"/>
        </w:rPr>
        <w:t>Board of Trustees</w:t>
      </w:r>
    </w:p>
    <w:p w:rsidRPr="00106BB2" w:rsidR="00D612E0" w:rsidP="00106BB2" w:rsidRDefault="00D612E0" w14:paraId="2000588B" w14:textId="77777777">
      <w:pPr>
        <w:rPr>
          <w:rFonts w:asciiTheme="minorHAnsi" w:hAnsiTheme="minorHAnsi"/>
          <w:b/>
          <w:sz w:val="22"/>
          <w:szCs w:val="22"/>
        </w:rPr>
      </w:pPr>
    </w:p>
    <w:p w:rsidR="00106BB2" w:rsidP="00106BB2" w:rsidRDefault="00106BB2" w14:paraId="2000588C" w14:textId="77777777">
      <w:pPr>
        <w:rPr>
          <w:rFonts w:asciiTheme="minorHAnsi" w:hAnsiTheme="minorHAnsi"/>
          <w:sz w:val="22"/>
          <w:szCs w:val="22"/>
        </w:rPr>
      </w:pPr>
      <w:r w:rsidRPr="00106BB2">
        <w:rPr>
          <w:rFonts w:asciiTheme="minorHAnsi" w:hAnsiTheme="minorHAnsi"/>
          <w:sz w:val="22"/>
          <w:szCs w:val="22"/>
        </w:rPr>
        <w:t xml:space="preserve">The </w:t>
      </w:r>
      <w:r w:rsidR="00677A62">
        <w:rPr>
          <w:rFonts w:asciiTheme="minorHAnsi" w:hAnsiTheme="minorHAnsi"/>
          <w:sz w:val="22"/>
          <w:szCs w:val="22"/>
        </w:rPr>
        <w:t>Board of T</w:t>
      </w:r>
      <w:r w:rsidR="00D612E0">
        <w:rPr>
          <w:rFonts w:asciiTheme="minorHAnsi" w:hAnsiTheme="minorHAnsi"/>
          <w:sz w:val="22"/>
          <w:szCs w:val="22"/>
        </w:rPr>
        <w:t>rustees ha</w:t>
      </w:r>
      <w:r w:rsidR="00677A62">
        <w:rPr>
          <w:rFonts w:asciiTheme="minorHAnsi" w:hAnsiTheme="minorHAnsi"/>
          <w:sz w:val="22"/>
          <w:szCs w:val="22"/>
        </w:rPr>
        <w:t>s</w:t>
      </w:r>
      <w:r w:rsidRPr="00106BB2">
        <w:rPr>
          <w:rFonts w:asciiTheme="minorHAnsi" w:hAnsiTheme="minorHAnsi"/>
          <w:sz w:val="22"/>
          <w:szCs w:val="22"/>
        </w:rPr>
        <w:t xml:space="preserve"> ultimate responsibility for health and safety matters </w:t>
      </w:r>
      <w:r w:rsidR="00677A62">
        <w:rPr>
          <w:rFonts w:asciiTheme="minorHAnsi" w:hAnsiTheme="minorHAnsi"/>
          <w:sz w:val="22"/>
          <w:szCs w:val="22"/>
        </w:rPr>
        <w:t>at The Pace Centre</w:t>
      </w:r>
      <w:r w:rsidRPr="00106BB2">
        <w:rPr>
          <w:rFonts w:asciiTheme="minorHAnsi" w:hAnsiTheme="minorHAnsi"/>
          <w:sz w:val="22"/>
          <w:szCs w:val="22"/>
        </w:rPr>
        <w:t>, but delegate</w:t>
      </w:r>
      <w:r w:rsidR="00677A62">
        <w:rPr>
          <w:rFonts w:asciiTheme="minorHAnsi" w:hAnsiTheme="minorHAnsi"/>
          <w:sz w:val="22"/>
          <w:szCs w:val="22"/>
        </w:rPr>
        <w:t>s</w:t>
      </w:r>
      <w:r w:rsidRPr="00106BB2">
        <w:rPr>
          <w:rFonts w:asciiTheme="minorHAnsi" w:hAnsiTheme="minorHAnsi"/>
          <w:sz w:val="22"/>
          <w:szCs w:val="22"/>
        </w:rPr>
        <w:t xml:space="preserve"> day-to-day responsibility </w:t>
      </w:r>
      <w:r w:rsidR="00D612E0">
        <w:rPr>
          <w:rFonts w:asciiTheme="minorHAnsi" w:hAnsiTheme="minorHAnsi"/>
          <w:sz w:val="22"/>
          <w:szCs w:val="22"/>
        </w:rPr>
        <w:t xml:space="preserve">to the </w:t>
      </w:r>
      <w:r w:rsidR="00677A62">
        <w:rPr>
          <w:rFonts w:asciiTheme="minorHAnsi" w:hAnsiTheme="minorHAnsi"/>
          <w:sz w:val="22"/>
          <w:szCs w:val="22"/>
        </w:rPr>
        <w:t xml:space="preserve">Chief Executive and </w:t>
      </w:r>
      <w:r w:rsidR="00D612E0">
        <w:rPr>
          <w:rFonts w:asciiTheme="minorHAnsi" w:hAnsiTheme="minorHAnsi"/>
          <w:sz w:val="22"/>
          <w:szCs w:val="22"/>
        </w:rPr>
        <w:t>Headteacher.</w:t>
      </w:r>
    </w:p>
    <w:p w:rsidRPr="00106BB2" w:rsidR="00D612E0" w:rsidP="00106BB2" w:rsidRDefault="00D612E0" w14:paraId="2000588D" w14:textId="77777777">
      <w:pPr>
        <w:rPr>
          <w:rFonts w:asciiTheme="minorHAnsi" w:hAnsiTheme="minorHAnsi"/>
          <w:sz w:val="22"/>
          <w:szCs w:val="22"/>
        </w:rPr>
      </w:pPr>
    </w:p>
    <w:p w:rsidR="00106BB2" w:rsidP="00106BB2" w:rsidRDefault="00106BB2" w14:paraId="2000588E" w14:textId="77777777">
      <w:pPr>
        <w:rPr>
          <w:rFonts w:asciiTheme="minorHAnsi" w:hAnsiTheme="minorHAnsi"/>
          <w:sz w:val="22"/>
          <w:szCs w:val="22"/>
        </w:rPr>
      </w:pPr>
      <w:r w:rsidRPr="00106BB2">
        <w:rPr>
          <w:rFonts w:asciiTheme="minorHAnsi" w:hAnsiTheme="minorHAnsi"/>
          <w:sz w:val="22"/>
          <w:szCs w:val="22"/>
        </w:rPr>
        <w:t xml:space="preserve">The </w:t>
      </w:r>
      <w:r w:rsidR="00677A62">
        <w:rPr>
          <w:rFonts w:asciiTheme="minorHAnsi" w:hAnsiTheme="minorHAnsi"/>
          <w:sz w:val="22"/>
          <w:szCs w:val="22"/>
        </w:rPr>
        <w:t>Board of T</w:t>
      </w:r>
      <w:r w:rsidR="00D612E0">
        <w:rPr>
          <w:rFonts w:asciiTheme="minorHAnsi" w:hAnsiTheme="minorHAnsi"/>
          <w:sz w:val="22"/>
          <w:szCs w:val="22"/>
        </w:rPr>
        <w:t>rustees</w:t>
      </w:r>
      <w:r w:rsidR="001F1857">
        <w:rPr>
          <w:rFonts w:asciiTheme="minorHAnsi" w:hAnsiTheme="minorHAnsi"/>
          <w:sz w:val="22"/>
          <w:szCs w:val="22"/>
        </w:rPr>
        <w:t xml:space="preserve"> ha</w:t>
      </w:r>
      <w:r w:rsidR="00677A62">
        <w:rPr>
          <w:rFonts w:asciiTheme="minorHAnsi" w:hAnsiTheme="minorHAnsi"/>
          <w:sz w:val="22"/>
          <w:szCs w:val="22"/>
        </w:rPr>
        <w:t>s</w:t>
      </w:r>
      <w:r w:rsidRPr="00106BB2">
        <w:rPr>
          <w:rFonts w:asciiTheme="minorHAnsi" w:hAnsiTheme="minorHAnsi"/>
          <w:sz w:val="22"/>
          <w:szCs w:val="22"/>
        </w:rPr>
        <w:t xml:space="preserve"> a duty to take reasonable steps to ensure that staff and pupils are not exposed to risks to their health and safety. This applies to activities on or off the school premises. </w:t>
      </w:r>
    </w:p>
    <w:p w:rsidR="001F1857" w:rsidP="00106BB2" w:rsidRDefault="001F1857" w14:paraId="2000588F" w14:textId="77777777">
      <w:pPr>
        <w:rPr>
          <w:rFonts w:asciiTheme="minorHAnsi" w:hAnsiTheme="minorHAnsi"/>
          <w:sz w:val="22"/>
          <w:szCs w:val="22"/>
        </w:rPr>
      </w:pPr>
    </w:p>
    <w:p w:rsidRPr="00106BB2" w:rsidR="001F1857" w:rsidP="001F1857" w:rsidRDefault="001F1857" w14:paraId="20005890" w14:textId="77777777">
      <w:pPr>
        <w:jc w:val="both"/>
        <w:rPr>
          <w:rFonts w:asciiTheme="minorHAnsi" w:hAnsiTheme="minorHAnsi"/>
          <w:sz w:val="22"/>
          <w:szCs w:val="22"/>
        </w:rPr>
      </w:pPr>
      <w:r w:rsidRPr="00106BB2">
        <w:rPr>
          <w:rFonts w:asciiTheme="minorHAnsi" w:hAnsiTheme="minorHAnsi"/>
          <w:sz w:val="22"/>
          <w:szCs w:val="22"/>
        </w:rPr>
        <w:lastRenderedPageBreak/>
        <w:t xml:space="preserve">The </w:t>
      </w:r>
      <w:r>
        <w:rPr>
          <w:rFonts w:asciiTheme="minorHAnsi" w:hAnsiTheme="minorHAnsi"/>
          <w:sz w:val="22"/>
          <w:szCs w:val="22"/>
        </w:rPr>
        <w:t>Board of Trustees</w:t>
      </w:r>
      <w:r w:rsidRPr="00106BB2">
        <w:rPr>
          <w:rFonts w:asciiTheme="minorHAnsi" w:hAnsiTheme="minorHAnsi"/>
          <w:sz w:val="22"/>
          <w:szCs w:val="22"/>
        </w:rPr>
        <w:t xml:space="preserve"> </w:t>
      </w:r>
      <w:r w:rsidR="00677A62">
        <w:rPr>
          <w:rFonts w:asciiTheme="minorHAnsi" w:hAnsiTheme="minorHAnsi"/>
          <w:sz w:val="22"/>
          <w:szCs w:val="22"/>
        </w:rPr>
        <w:t>is</w:t>
      </w:r>
      <w:r w:rsidRPr="00106BB2">
        <w:rPr>
          <w:rFonts w:asciiTheme="minorHAnsi" w:hAnsiTheme="minorHAnsi"/>
          <w:sz w:val="22"/>
          <w:szCs w:val="22"/>
        </w:rPr>
        <w:t xml:space="preserve"> responsible for ensuring health and safety management systems are in place and effective. </w:t>
      </w:r>
    </w:p>
    <w:p w:rsidRPr="00106BB2" w:rsidR="001F1857" w:rsidP="001F1857" w:rsidRDefault="001F1857" w14:paraId="20005891" w14:textId="77777777">
      <w:pPr>
        <w:jc w:val="both"/>
        <w:rPr>
          <w:rFonts w:asciiTheme="minorHAnsi" w:hAnsiTheme="minorHAnsi"/>
          <w:sz w:val="22"/>
          <w:szCs w:val="22"/>
        </w:rPr>
      </w:pPr>
    </w:p>
    <w:p w:rsidRPr="00106BB2" w:rsidR="001F1857" w:rsidP="001F1857" w:rsidRDefault="001F1857" w14:paraId="20005892" w14:textId="77777777">
      <w:pPr>
        <w:jc w:val="both"/>
        <w:rPr>
          <w:rFonts w:asciiTheme="minorHAnsi" w:hAnsiTheme="minorHAnsi"/>
          <w:sz w:val="22"/>
          <w:szCs w:val="22"/>
        </w:rPr>
      </w:pPr>
      <w:r w:rsidRPr="00106BB2">
        <w:rPr>
          <w:rFonts w:asciiTheme="minorHAnsi" w:hAnsiTheme="minorHAnsi"/>
          <w:sz w:val="22"/>
          <w:szCs w:val="22"/>
        </w:rPr>
        <w:t xml:space="preserve">As a minimum these systems should adhere </w:t>
      </w:r>
      <w:r w:rsidRPr="00106BB2">
        <w:rPr>
          <w:rFonts w:cs="Arial" w:asciiTheme="minorHAnsi" w:hAnsiTheme="minorHAnsi"/>
          <w:sz w:val="22"/>
          <w:szCs w:val="22"/>
        </w:rPr>
        <w:t xml:space="preserve">to </w:t>
      </w:r>
      <w:r w:rsidR="00677A62">
        <w:rPr>
          <w:rFonts w:cs="Arial" w:asciiTheme="minorHAnsi" w:hAnsiTheme="minorHAnsi"/>
          <w:sz w:val="22"/>
          <w:szCs w:val="22"/>
        </w:rPr>
        <w:t>T</w:t>
      </w:r>
      <w:r w:rsidRPr="00106BB2">
        <w:rPr>
          <w:rFonts w:cs="Arial" w:asciiTheme="minorHAnsi" w:hAnsiTheme="minorHAnsi"/>
          <w:sz w:val="22"/>
          <w:szCs w:val="22"/>
        </w:rPr>
        <w:t>he P</w:t>
      </w:r>
      <w:r w:rsidR="00677A62">
        <w:rPr>
          <w:rFonts w:cs="Arial" w:asciiTheme="minorHAnsi" w:hAnsiTheme="minorHAnsi"/>
          <w:sz w:val="22"/>
          <w:szCs w:val="22"/>
        </w:rPr>
        <w:t>ace</w:t>
      </w:r>
      <w:r w:rsidRPr="00106BB2">
        <w:rPr>
          <w:rFonts w:cs="Arial" w:asciiTheme="minorHAnsi" w:hAnsiTheme="minorHAnsi"/>
          <w:sz w:val="22"/>
          <w:szCs w:val="22"/>
        </w:rPr>
        <w:t xml:space="preserve"> Centre’s health and safety policy, procedures and standards as detailed in this Manual.</w:t>
      </w:r>
    </w:p>
    <w:p w:rsidRPr="00106BB2" w:rsidR="001F1857" w:rsidP="001F1857" w:rsidRDefault="001F1857" w14:paraId="20005893" w14:textId="77777777">
      <w:pPr>
        <w:jc w:val="both"/>
        <w:rPr>
          <w:rFonts w:asciiTheme="minorHAnsi" w:hAnsiTheme="minorHAnsi"/>
          <w:sz w:val="22"/>
          <w:szCs w:val="22"/>
        </w:rPr>
      </w:pPr>
    </w:p>
    <w:p w:rsidRPr="00106BB2" w:rsidR="001F1857" w:rsidP="001F1857" w:rsidRDefault="001F1857" w14:paraId="20005894" w14:textId="77777777">
      <w:pPr>
        <w:jc w:val="both"/>
        <w:rPr>
          <w:rFonts w:asciiTheme="minorHAnsi" w:hAnsiTheme="minorHAnsi"/>
          <w:sz w:val="22"/>
          <w:szCs w:val="22"/>
        </w:rPr>
      </w:pPr>
      <w:r w:rsidRPr="00106BB2">
        <w:rPr>
          <w:rFonts w:asciiTheme="minorHAnsi" w:hAnsiTheme="minorHAnsi"/>
          <w:sz w:val="22"/>
          <w:szCs w:val="22"/>
        </w:rPr>
        <w:t xml:space="preserve">A Health </w:t>
      </w:r>
      <w:r w:rsidR="00677A62">
        <w:rPr>
          <w:rFonts w:asciiTheme="minorHAnsi" w:hAnsiTheme="minorHAnsi"/>
          <w:sz w:val="22"/>
          <w:szCs w:val="22"/>
        </w:rPr>
        <w:t>and</w:t>
      </w:r>
      <w:r w:rsidRPr="00106BB2">
        <w:rPr>
          <w:rFonts w:asciiTheme="minorHAnsi" w:hAnsiTheme="minorHAnsi"/>
          <w:sz w:val="22"/>
          <w:szCs w:val="22"/>
        </w:rPr>
        <w:t xml:space="preserve"> Safety </w:t>
      </w:r>
      <w:r>
        <w:rPr>
          <w:rFonts w:asciiTheme="minorHAnsi" w:hAnsiTheme="minorHAnsi"/>
          <w:sz w:val="22"/>
          <w:szCs w:val="22"/>
        </w:rPr>
        <w:t xml:space="preserve">Trustee </w:t>
      </w:r>
      <w:r w:rsidRPr="00106BB2">
        <w:rPr>
          <w:rFonts w:asciiTheme="minorHAnsi" w:hAnsiTheme="minorHAnsi"/>
          <w:sz w:val="22"/>
          <w:szCs w:val="22"/>
        </w:rPr>
        <w:t xml:space="preserve">has been appointed to receive relevant information, monitor the implementation of policies and procedures and to feedback health and safety issues and identified actions to the </w:t>
      </w:r>
      <w:r>
        <w:rPr>
          <w:rFonts w:asciiTheme="minorHAnsi" w:hAnsiTheme="minorHAnsi"/>
          <w:sz w:val="22"/>
          <w:szCs w:val="22"/>
        </w:rPr>
        <w:t>Board of Trustees</w:t>
      </w:r>
      <w:r w:rsidRPr="00106BB2">
        <w:rPr>
          <w:rFonts w:asciiTheme="minorHAnsi" w:hAnsiTheme="minorHAnsi"/>
          <w:sz w:val="22"/>
          <w:szCs w:val="22"/>
        </w:rPr>
        <w:t>.</w:t>
      </w:r>
    </w:p>
    <w:p w:rsidRPr="00106BB2" w:rsidR="001F1857" w:rsidP="001F1857" w:rsidRDefault="001F1857" w14:paraId="20005895" w14:textId="77777777">
      <w:pPr>
        <w:jc w:val="both"/>
        <w:rPr>
          <w:rFonts w:asciiTheme="minorHAnsi" w:hAnsiTheme="minorHAnsi"/>
          <w:sz w:val="22"/>
          <w:szCs w:val="22"/>
        </w:rPr>
      </w:pPr>
    </w:p>
    <w:p w:rsidRPr="00106BB2" w:rsidR="001F1857" w:rsidP="001F1857" w:rsidRDefault="001F1857" w14:paraId="20005896" w14:textId="262C1666">
      <w:pPr>
        <w:jc w:val="both"/>
        <w:rPr>
          <w:rFonts w:asciiTheme="minorHAnsi" w:hAnsiTheme="minorHAnsi"/>
          <w:color w:val="FF0000"/>
          <w:sz w:val="22"/>
          <w:szCs w:val="22"/>
        </w:rPr>
      </w:pPr>
      <w:r w:rsidRPr="00106BB2">
        <w:rPr>
          <w:rFonts w:asciiTheme="minorHAnsi" w:hAnsiTheme="minorHAnsi"/>
          <w:sz w:val="22"/>
          <w:szCs w:val="22"/>
        </w:rPr>
        <w:t xml:space="preserve">The </w:t>
      </w:r>
      <w:r w:rsidR="00677A62">
        <w:rPr>
          <w:rFonts w:asciiTheme="minorHAnsi" w:hAnsiTheme="minorHAnsi"/>
          <w:sz w:val="22"/>
          <w:szCs w:val="22"/>
        </w:rPr>
        <w:t>S</w:t>
      </w:r>
      <w:r w:rsidRPr="00106BB2">
        <w:rPr>
          <w:rFonts w:asciiTheme="minorHAnsi" w:hAnsiTheme="minorHAnsi"/>
          <w:sz w:val="22"/>
          <w:szCs w:val="22"/>
        </w:rPr>
        <w:t xml:space="preserve">chool’s </w:t>
      </w:r>
      <w:r w:rsidR="002631A6">
        <w:rPr>
          <w:rFonts w:asciiTheme="minorHAnsi" w:hAnsiTheme="minorHAnsi"/>
          <w:sz w:val="22"/>
          <w:szCs w:val="22"/>
        </w:rPr>
        <w:t>H</w:t>
      </w:r>
      <w:r w:rsidRPr="00106BB2">
        <w:rPr>
          <w:rFonts w:asciiTheme="minorHAnsi" w:hAnsiTheme="minorHAnsi"/>
          <w:sz w:val="22"/>
          <w:szCs w:val="22"/>
        </w:rPr>
        <w:t xml:space="preserve">ealth and </w:t>
      </w:r>
      <w:r w:rsidR="002631A6">
        <w:rPr>
          <w:rFonts w:asciiTheme="minorHAnsi" w:hAnsiTheme="minorHAnsi"/>
          <w:sz w:val="22"/>
          <w:szCs w:val="22"/>
        </w:rPr>
        <w:t>S</w:t>
      </w:r>
      <w:r w:rsidRPr="00106BB2">
        <w:rPr>
          <w:rFonts w:asciiTheme="minorHAnsi" w:hAnsiTheme="minorHAnsi"/>
          <w:sz w:val="22"/>
          <w:szCs w:val="22"/>
        </w:rPr>
        <w:t xml:space="preserve">afety </w:t>
      </w:r>
      <w:r w:rsidR="00677A62">
        <w:rPr>
          <w:rFonts w:asciiTheme="minorHAnsi" w:hAnsiTheme="minorHAnsi"/>
          <w:sz w:val="22"/>
          <w:szCs w:val="22"/>
        </w:rPr>
        <w:t>Trustee</w:t>
      </w:r>
      <w:r w:rsidRPr="00106BB2">
        <w:rPr>
          <w:rFonts w:asciiTheme="minorHAnsi" w:hAnsiTheme="minorHAnsi"/>
          <w:sz w:val="22"/>
          <w:szCs w:val="22"/>
        </w:rPr>
        <w:t xml:space="preserve"> is </w:t>
      </w:r>
      <w:r w:rsidR="001E1582">
        <w:rPr>
          <w:rFonts w:asciiTheme="minorHAnsi" w:hAnsiTheme="minorHAnsi"/>
          <w:sz w:val="22"/>
          <w:szCs w:val="22"/>
        </w:rPr>
        <w:t xml:space="preserve">Andy </w:t>
      </w:r>
      <w:proofErr w:type="spellStart"/>
      <w:r w:rsidR="001E1582">
        <w:rPr>
          <w:rFonts w:asciiTheme="minorHAnsi" w:hAnsiTheme="minorHAnsi"/>
          <w:sz w:val="22"/>
          <w:szCs w:val="22"/>
        </w:rPr>
        <w:t>Coxall</w:t>
      </w:r>
      <w:proofErr w:type="spellEnd"/>
      <w:r w:rsidR="006D0E56">
        <w:rPr>
          <w:rFonts w:asciiTheme="minorHAnsi" w:hAnsiTheme="minorHAnsi"/>
          <w:sz w:val="22"/>
          <w:szCs w:val="22"/>
        </w:rPr>
        <w:t>.</w:t>
      </w:r>
      <w:r w:rsidRPr="00106BB2">
        <w:rPr>
          <w:rFonts w:asciiTheme="minorHAnsi" w:hAnsiTheme="minorHAnsi"/>
          <w:sz w:val="22"/>
          <w:szCs w:val="22"/>
        </w:rPr>
        <w:tab/>
      </w:r>
      <w:r w:rsidRPr="00106BB2">
        <w:rPr>
          <w:rFonts w:asciiTheme="minorHAnsi" w:hAnsiTheme="minorHAnsi"/>
          <w:sz w:val="22"/>
          <w:szCs w:val="22"/>
        </w:rPr>
        <w:tab/>
      </w:r>
    </w:p>
    <w:p w:rsidRPr="00106BB2" w:rsidR="001F1857" w:rsidP="001F1857" w:rsidRDefault="001F1857" w14:paraId="20005897" w14:textId="77777777">
      <w:pPr>
        <w:jc w:val="both"/>
        <w:rPr>
          <w:rFonts w:asciiTheme="minorHAnsi" w:hAnsiTheme="minorHAnsi"/>
          <w:sz w:val="22"/>
          <w:szCs w:val="22"/>
        </w:rPr>
      </w:pPr>
    </w:p>
    <w:p w:rsidRPr="00106BB2" w:rsidR="001F1857" w:rsidP="001F1857" w:rsidRDefault="001F1857" w14:paraId="20005898" w14:textId="77777777">
      <w:pPr>
        <w:jc w:val="both"/>
        <w:rPr>
          <w:rFonts w:asciiTheme="minorHAnsi" w:hAnsiTheme="minorHAnsi"/>
          <w:sz w:val="22"/>
          <w:szCs w:val="22"/>
        </w:rPr>
      </w:pPr>
      <w:r w:rsidRPr="00106BB2">
        <w:rPr>
          <w:rFonts w:asciiTheme="minorHAnsi" w:hAnsiTheme="minorHAnsi"/>
          <w:sz w:val="22"/>
          <w:szCs w:val="22"/>
        </w:rPr>
        <w:t xml:space="preserve">The </w:t>
      </w:r>
      <w:r>
        <w:rPr>
          <w:rFonts w:asciiTheme="minorHAnsi" w:hAnsiTheme="minorHAnsi"/>
          <w:sz w:val="22"/>
          <w:szCs w:val="22"/>
        </w:rPr>
        <w:t>Board of Trustees</w:t>
      </w:r>
      <w:r w:rsidRPr="00106BB2">
        <w:rPr>
          <w:rFonts w:asciiTheme="minorHAnsi" w:hAnsiTheme="minorHAnsi"/>
          <w:sz w:val="22"/>
          <w:szCs w:val="22"/>
        </w:rPr>
        <w:t xml:space="preserve"> receive</w:t>
      </w:r>
      <w:r w:rsidR="00677A62">
        <w:rPr>
          <w:rFonts w:asciiTheme="minorHAnsi" w:hAnsiTheme="minorHAnsi"/>
          <w:sz w:val="22"/>
          <w:szCs w:val="22"/>
        </w:rPr>
        <w:t>s</w:t>
      </w:r>
      <w:r w:rsidRPr="00106BB2">
        <w:rPr>
          <w:rFonts w:asciiTheme="minorHAnsi" w:hAnsiTheme="minorHAnsi"/>
          <w:sz w:val="22"/>
          <w:szCs w:val="22"/>
        </w:rPr>
        <w:t xml:space="preserve"> regular reports from the Chief Executive or other nominated member of staff in order to enable </w:t>
      </w:r>
      <w:r w:rsidR="00677A62">
        <w:rPr>
          <w:rFonts w:asciiTheme="minorHAnsi" w:hAnsiTheme="minorHAnsi"/>
          <w:sz w:val="22"/>
          <w:szCs w:val="22"/>
        </w:rPr>
        <w:t>it</w:t>
      </w:r>
      <w:r w:rsidRPr="00106BB2">
        <w:rPr>
          <w:rFonts w:asciiTheme="minorHAnsi" w:hAnsiTheme="minorHAnsi"/>
          <w:sz w:val="22"/>
          <w:szCs w:val="22"/>
        </w:rPr>
        <w:t xml:space="preserve"> to provide and prioritise resources for health and safety issues.</w:t>
      </w:r>
    </w:p>
    <w:p w:rsidRPr="00106BB2" w:rsidR="001F1857" w:rsidP="001F1857" w:rsidRDefault="001F1857" w14:paraId="20005899" w14:textId="77777777">
      <w:pPr>
        <w:jc w:val="both"/>
        <w:rPr>
          <w:rFonts w:asciiTheme="minorHAnsi" w:hAnsiTheme="minorHAnsi"/>
          <w:sz w:val="22"/>
          <w:szCs w:val="22"/>
        </w:rPr>
      </w:pPr>
    </w:p>
    <w:p w:rsidRPr="00106BB2" w:rsidR="001F1857" w:rsidP="001F1857" w:rsidRDefault="001F1857" w14:paraId="2000589A" w14:textId="77777777">
      <w:pPr>
        <w:pStyle w:val="a"/>
        <w:tabs>
          <w:tab w:val="left" w:pos="-1440"/>
        </w:tabs>
        <w:spacing w:after="120"/>
        <w:ind w:left="0" w:firstLine="0"/>
        <w:jc w:val="both"/>
        <w:rPr>
          <w:rFonts w:asciiTheme="minorHAnsi" w:hAnsiTheme="minorHAnsi"/>
          <w:sz w:val="22"/>
          <w:szCs w:val="22"/>
          <w:lang w:val="en-GB"/>
        </w:rPr>
      </w:pPr>
      <w:r w:rsidRPr="00106BB2">
        <w:rPr>
          <w:rFonts w:asciiTheme="minorHAnsi" w:hAnsiTheme="minorHAnsi"/>
          <w:sz w:val="22"/>
          <w:szCs w:val="22"/>
          <w:lang w:val="en-GB"/>
        </w:rPr>
        <w:t xml:space="preserve">Where required the </w:t>
      </w:r>
      <w:r>
        <w:rPr>
          <w:rFonts w:asciiTheme="minorHAnsi" w:hAnsiTheme="minorHAnsi"/>
          <w:sz w:val="22"/>
          <w:szCs w:val="22"/>
          <w:lang w:val="en-GB"/>
        </w:rPr>
        <w:t>Board of Trustees</w:t>
      </w:r>
      <w:r w:rsidRPr="00106BB2">
        <w:rPr>
          <w:rFonts w:asciiTheme="minorHAnsi" w:hAnsiTheme="minorHAnsi"/>
          <w:sz w:val="22"/>
          <w:szCs w:val="22"/>
          <w:lang w:val="en-GB"/>
        </w:rPr>
        <w:t xml:space="preserve"> will seek specialist advice on health and safety </w:t>
      </w:r>
      <w:r w:rsidR="002631A6">
        <w:rPr>
          <w:rFonts w:asciiTheme="minorHAnsi" w:hAnsiTheme="minorHAnsi"/>
          <w:sz w:val="22"/>
          <w:szCs w:val="22"/>
          <w:lang w:val="en-GB"/>
        </w:rPr>
        <w:t xml:space="preserve">matters </w:t>
      </w:r>
      <w:r w:rsidRPr="00106BB2">
        <w:rPr>
          <w:rFonts w:asciiTheme="minorHAnsi" w:hAnsiTheme="minorHAnsi"/>
          <w:sz w:val="22"/>
          <w:szCs w:val="22"/>
          <w:lang w:val="en-GB"/>
        </w:rPr>
        <w:t>which the establishment may not feel competent to deal with</w:t>
      </w:r>
      <w:r w:rsidR="00677A62">
        <w:rPr>
          <w:rFonts w:asciiTheme="minorHAnsi" w:hAnsiTheme="minorHAnsi"/>
          <w:sz w:val="22"/>
          <w:szCs w:val="22"/>
          <w:lang w:val="en-GB"/>
        </w:rPr>
        <w:t xml:space="preserve"> without such advice</w:t>
      </w:r>
      <w:r w:rsidRPr="00106BB2">
        <w:rPr>
          <w:rFonts w:asciiTheme="minorHAnsi" w:hAnsiTheme="minorHAnsi"/>
          <w:sz w:val="22"/>
          <w:szCs w:val="22"/>
          <w:lang w:val="en-GB"/>
        </w:rPr>
        <w:t xml:space="preserve">. </w:t>
      </w:r>
    </w:p>
    <w:p w:rsidRPr="00106BB2" w:rsidR="00D612E0" w:rsidP="00106BB2" w:rsidRDefault="00D612E0" w14:paraId="2000589B" w14:textId="77777777">
      <w:pPr>
        <w:rPr>
          <w:rFonts w:asciiTheme="minorHAnsi" w:hAnsiTheme="minorHAnsi"/>
          <w:sz w:val="22"/>
          <w:szCs w:val="22"/>
        </w:rPr>
      </w:pPr>
    </w:p>
    <w:p w:rsidRPr="00106BB2" w:rsidR="00106BB2" w:rsidP="00106BB2" w:rsidRDefault="00D612E0" w14:paraId="2000589C" w14:textId="67960C2B">
      <w:pPr>
        <w:rPr>
          <w:rFonts w:cs="Arial" w:asciiTheme="minorHAnsi" w:hAnsiTheme="minorHAnsi"/>
          <w:sz w:val="22"/>
          <w:szCs w:val="22"/>
        </w:rPr>
      </w:pPr>
      <w:r>
        <w:rPr>
          <w:rFonts w:cs="Arial" w:asciiTheme="minorHAnsi" w:hAnsiTheme="minorHAnsi"/>
          <w:sz w:val="22"/>
          <w:szCs w:val="22"/>
        </w:rPr>
        <w:t>Pace</w:t>
      </w:r>
      <w:r w:rsidR="002631A6">
        <w:rPr>
          <w:rFonts w:cs="Arial" w:asciiTheme="minorHAnsi" w:hAnsiTheme="minorHAnsi"/>
          <w:sz w:val="22"/>
          <w:szCs w:val="22"/>
        </w:rPr>
        <w:t xml:space="preserve">, </w:t>
      </w:r>
      <w:r w:rsidRPr="00106BB2" w:rsidR="00106BB2">
        <w:rPr>
          <w:rFonts w:cs="Arial" w:asciiTheme="minorHAnsi" w:hAnsiTheme="minorHAnsi"/>
          <w:sz w:val="22"/>
          <w:szCs w:val="22"/>
        </w:rPr>
        <w:t>as the employer, also has a duty to:</w:t>
      </w:r>
    </w:p>
    <w:p w:rsidRPr="00106BB2" w:rsidR="00106BB2" w:rsidP="00106BB2" w:rsidRDefault="00106BB2" w14:paraId="2000589D" w14:textId="77777777">
      <w:pPr>
        <w:pStyle w:val="ListParagraph"/>
        <w:rPr>
          <w:rFonts w:asciiTheme="minorHAnsi" w:hAnsiTheme="minorHAnsi"/>
          <w:sz w:val="22"/>
          <w:szCs w:val="22"/>
        </w:rPr>
      </w:pPr>
      <w:r w:rsidRPr="00106BB2">
        <w:rPr>
          <w:rFonts w:asciiTheme="minorHAnsi" w:hAnsiTheme="minorHAnsi"/>
          <w:sz w:val="22"/>
          <w:szCs w:val="22"/>
        </w:rPr>
        <w:t>Assess the risks to staff and others affected by school activities in order to identify and introduce the health and safety measures necessary to manage those risks</w:t>
      </w:r>
    </w:p>
    <w:p w:rsidRPr="00106BB2" w:rsidR="00106BB2" w:rsidP="00106BB2" w:rsidRDefault="00106BB2" w14:paraId="2000589E" w14:textId="77777777">
      <w:pPr>
        <w:pStyle w:val="ListParagraph"/>
        <w:rPr>
          <w:rFonts w:asciiTheme="minorHAnsi" w:hAnsiTheme="minorHAnsi"/>
          <w:sz w:val="22"/>
          <w:szCs w:val="22"/>
        </w:rPr>
      </w:pPr>
      <w:r w:rsidRPr="00106BB2">
        <w:rPr>
          <w:rFonts w:asciiTheme="minorHAnsi" w:hAnsiTheme="minorHAnsi"/>
          <w:sz w:val="22"/>
          <w:szCs w:val="22"/>
        </w:rPr>
        <w:t>Inform employees about risks and the measures in place to manage them</w:t>
      </w:r>
    </w:p>
    <w:p w:rsidR="00106BB2" w:rsidP="00106BB2" w:rsidRDefault="00106BB2" w14:paraId="2000589F" w14:textId="77777777">
      <w:pPr>
        <w:pStyle w:val="ListParagraph"/>
        <w:rPr>
          <w:rFonts w:asciiTheme="minorHAnsi" w:hAnsiTheme="minorHAnsi"/>
          <w:sz w:val="22"/>
          <w:szCs w:val="22"/>
        </w:rPr>
      </w:pPr>
      <w:r w:rsidRPr="00106BB2">
        <w:rPr>
          <w:rFonts w:asciiTheme="minorHAnsi" w:hAnsiTheme="minorHAnsi"/>
          <w:sz w:val="22"/>
          <w:szCs w:val="22"/>
        </w:rPr>
        <w:t>Ensure that adequate health and safety training is provided</w:t>
      </w:r>
    </w:p>
    <w:p w:rsidR="001F1857" w:rsidP="001F1857" w:rsidRDefault="001F1857" w14:paraId="200058A0" w14:textId="77777777">
      <w:pPr>
        <w:jc w:val="both"/>
        <w:rPr>
          <w:rFonts w:asciiTheme="minorHAnsi" w:hAnsiTheme="minorHAnsi"/>
          <w:b/>
          <w:sz w:val="22"/>
          <w:szCs w:val="22"/>
        </w:rPr>
      </w:pPr>
    </w:p>
    <w:p w:rsidRPr="00106BB2" w:rsidR="001F1857" w:rsidP="001F1857" w:rsidRDefault="001F1857" w14:paraId="200058A1" w14:textId="77777777">
      <w:pPr>
        <w:jc w:val="both"/>
        <w:rPr>
          <w:rFonts w:asciiTheme="minorHAnsi" w:hAnsiTheme="minorHAnsi"/>
          <w:b/>
          <w:sz w:val="22"/>
          <w:szCs w:val="22"/>
        </w:rPr>
      </w:pPr>
      <w:r w:rsidRPr="00106BB2">
        <w:rPr>
          <w:rFonts w:asciiTheme="minorHAnsi" w:hAnsiTheme="minorHAnsi"/>
          <w:b/>
          <w:sz w:val="22"/>
          <w:szCs w:val="22"/>
        </w:rPr>
        <w:t>Responsibilities of the Chief Executive</w:t>
      </w:r>
    </w:p>
    <w:p w:rsidRPr="00106BB2" w:rsidR="001F1857" w:rsidP="001F1857" w:rsidRDefault="001F1857" w14:paraId="200058A2" w14:textId="77777777">
      <w:pPr>
        <w:jc w:val="both"/>
        <w:rPr>
          <w:rFonts w:asciiTheme="minorHAnsi" w:hAnsiTheme="minorHAnsi"/>
          <w:sz w:val="22"/>
          <w:szCs w:val="22"/>
        </w:rPr>
      </w:pPr>
      <w:r w:rsidRPr="00106BB2">
        <w:rPr>
          <w:rFonts w:asciiTheme="minorHAnsi" w:hAnsiTheme="minorHAnsi"/>
          <w:sz w:val="22"/>
          <w:szCs w:val="22"/>
        </w:rPr>
        <w:t>Overall responsibility for the day to day management of health and safety rests with the Chief Executive.</w:t>
      </w:r>
    </w:p>
    <w:p w:rsidRPr="00106BB2" w:rsidR="001F1857" w:rsidP="001F1857" w:rsidRDefault="001F1857" w14:paraId="200058A3" w14:textId="77777777">
      <w:pPr>
        <w:jc w:val="both"/>
        <w:rPr>
          <w:rFonts w:asciiTheme="minorHAnsi" w:hAnsiTheme="minorHAnsi"/>
          <w:b/>
          <w:sz w:val="22"/>
          <w:szCs w:val="22"/>
        </w:rPr>
      </w:pPr>
    </w:p>
    <w:p w:rsidRPr="00106BB2" w:rsidR="001F1857" w:rsidP="001F1857" w:rsidRDefault="001F1857" w14:paraId="200058A4" w14:textId="77777777">
      <w:pPr>
        <w:jc w:val="both"/>
        <w:rPr>
          <w:rFonts w:asciiTheme="minorHAnsi" w:hAnsiTheme="minorHAnsi"/>
          <w:sz w:val="22"/>
          <w:szCs w:val="22"/>
        </w:rPr>
      </w:pPr>
      <w:r w:rsidRPr="00106BB2">
        <w:rPr>
          <w:rFonts w:asciiTheme="minorHAnsi" w:hAnsiTheme="minorHAnsi"/>
          <w:sz w:val="22"/>
          <w:szCs w:val="22"/>
        </w:rPr>
        <w:t>The Chief Executive has responsibility for:</w:t>
      </w:r>
    </w:p>
    <w:p w:rsidRPr="00106BB2" w:rsidR="001F1857" w:rsidP="001F1857" w:rsidRDefault="001F1857" w14:paraId="200058A5" w14:textId="77777777">
      <w:pPr>
        <w:jc w:val="both"/>
        <w:rPr>
          <w:rFonts w:asciiTheme="minorHAnsi" w:hAnsiTheme="minorHAnsi"/>
          <w:sz w:val="22"/>
          <w:szCs w:val="22"/>
        </w:rPr>
      </w:pPr>
    </w:p>
    <w:p w:rsidRPr="00106BB2" w:rsidR="001F1857" w:rsidP="001F1857" w:rsidRDefault="001F1857" w14:paraId="200058A6" w14:textId="77777777">
      <w:pPr>
        <w:pStyle w:val="a"/>
        <w:numPr>
          <w:ilvl w:val="0"/>
          <w:numId w:val="2"/>
        </w:numPr>
        <w:tabs>
          <w:tab w:val="left" w:pos="-1440"/>
        </w:tabs>
        <w:autoSpaceDE/>
        <w:autoSpaceDN/>
        <w:adjustRightInd/>
        <w:spacing w:after="120"/>
        <w:ind w:left="714" w:hanging="357"/>
        <w:jc w:val="both"/>
        <w:rPr>
          <w:rFonts w:asciiTheme="minorHAnsi" w:hAnsiTheme="minorHAnsi"/>
          <w:sz w:val="22"/>
          <w:szCs w:val="22"/>
          <w:lang w:val="en-GB"/>
        </w:rPr>
      </w:pPr>
      <w:r w:rsidRPr="00106BB2">
        <w:rPr>
          <w:rFonts w:cs="Arial" w:asciiTheme="minorHAnsi" w:hAnsiTheme="minorHAnsi"/>
          <w:sz w:val="22"/>
          <w:szCs w:val="22"/>
        </w:rPr>
        <w:t xml:space="preserve">Co-operating with the </w:t>
      </w:r>
      <w:r>
        <w:rPr>
          <w:rFonts w:cs="Arial" w:asciiTheme="minorHAnsi" w:hAnsiTheme="minorHAnsi"/>
          <w:sz w:val="22"/>
          <w:szCs w:val="22"/>
        </w:rPr>
        <w:t>Board of Trustees</w:t>
      </w:r>
      <w:r w:rsidRPr="00106BB2">
        <w:rPr>
          <w:rFonts w:cs="Arial" w:asciiTheme="minorHAnsi" w:hAnsiTheme="minorHAnsi"/>
          <w:sz w:val="22"/>
          <w:szCs w:val="22"/>
        </w:rPr>
        <w:t xml:space="preserve"> to enable health and safety policy and procedures to be implemented and complied with</w:t>
      </w:r>
    </w:p>
    <w:p w:rsidRPr="00106BB2" w:rsidR="001F1857" w:rsidP="001F1857" w:rsidRDefault="001F1857" w14:paraId="200058A7" w14:textId="77777777">
      <w:pPr>
        <w:pStyle w:val="a"/>
        <w:numPr>
          <w:ilvl w:val="0"/>
          <w:numId w:val="2"/>
        </w:numPr>
        <w:tabs>
          <w:tab w:val="left" w:pos="-1440"/>
        </w:tabs>
        <w:autoSpaceDE/>
        <w:autoSpaceDN/>
        <w:adjustRightInd/>
        <w:spacing w:after="120"/>
        <w:jc w:val="both"/>
        <w:rPr>
          <w:rFonts w:asciiTheme="minorHAnsi" w:hAnsiTheme="minorHAnsi"/>
          <w:sz w:val="22"/>
          <w:szCs w:val="22"/>
          <w:lang w:val="en-GB"/>
        </w:rPr>
      </w:pPr>
      <w:r w:rsidRPr="00106BB2">
        <w:rPr>
          <w:rFonts w:asciiTheme="minorHAnsi" w:hAnsiTheme="minorHAnsi"/>
          <w:sz w:val="22"/>
          <w:szCs w:val="22"/>
        </w:rPr>
        <w:t>Communicating the policy and other appropriate health and safety information to all relevant people including contractors</w:t>
      </w:r>
    </w:p>
    <w:p w:rsidRPr="00106BB2" w:rsidR="001F1857" w:rsidP="001F1857" w:rsidRDefault="001F1857" w14:paraId="200058A8" w14:textId="77777777">
      <w:pPr>
        <w:numPr>
          <w:ilvl w:val="0"/>
          <w:numId w:val="2"/>
        </w:numPr>
        <w:tabs>
          <w:tab w:val="num" w:pos="360"/>
        </w:tabs>
        <w:spacing w:after="120"/>
        <w:ind w:left="714" w:hanging="357"/>
        <w:jc w:val="both"/>
        <w:rPr>
          <w:rFonts w:asciiTheme="minorHAnsi" w:hAnsiTheme="minorHAnsi"/>
          <w:sz w:val="22"/>
          <w:szCs w:val="22"/>
        </w:rPr>
      </w:pPr>
      <w:r w:rsidRPr="00106BB2">
        <w:rPr>
          <w:rFonts w:asciiTheme="minorHAnsi" w:hAnsiTheme="minorHAnsi"/>
          <w:sz w:val="22"/>
          <w:szCs w:val="22"/>
        </w:rPr>
        <w:t xml:space="preserve">Ensuring effective arrangements are in place to manage health and safety </w:t>
      </w:r>
      <w:r w:rsidRPr="00106BB2" w:rsidR="00687A46">
        <w:rPr>
          <w:rFonts w:asciiTheme="minorHAnsi" w:hAnsiTheme="minorHAnsi"/>
          <w:sz w:val="22"/>
          <w:szCs w:val="22"/>
        </w:rPr>
        <w:t xml:space="preserve">pro-actively </w:t>
      </w:r>
      <w:r w:rsidRPr="00106BB2">
        <w:rPr>
          <w:rFonts w:asciiTheme="minorHAnsi" w:hAnsiTheme="minorHAnsi"/>
          <w:sz w:val="22"/>
          <w:szCs w:val="22"/>
        </w:rPr>
        <w:t>by conducting and reviewing inspections and risk assessments and implementing required actions</w:t>
      </w:r>
    </w:p>
    <w:p w:rsidRPr="00106BB2" w:rsidR="001F1857" w:rsidP="001F1857" w:rsidRDefault="001F1857" w14:paraId="200058A9" w14:textId="77777777">
      <w:pPr>
        <w:numPr>
          <w:ilvl w:val="0"/>
          <w:numId w:val="2"/>
        </w:numPr>
        <w:tabs>
          <w:tab w:val="num" w:pos="360"/>
        </w:tabs>
        <w:spacing w:after="120"/>
        <w:ind w:left="714" w:hanging="357"/>
        <w:jc w:val="both"/>
        <w:rPr>
          <w:rFonts w:asciiTheme="minorHAnsi" w:hAnsiTheme="minorHAnsi"/>
          <w:sz w:val="22"/>
          <w:szCs w:val="22"/>
        </w:rPr>
      </w:pPr>
      <w:r w:rsidRPr="00106BB2">
        <w:rPr>
          <w:rFonts w:asciiTheme="minorHAnsi" w:hAnsiTheme="minorHAnsi"/>
          <w:sz w:val="22"/>
          <w:szCs w:val="22"/>
        </w:rPr>
        <w:t xml:space="preserve">Reporting to the </w:t>
      </w:r>
      <w:r>
        <w:rPr>
          <w:rFonts w:asciiTheme="minorHAnsi" w:hAnsiTheme="minorHAnsi"/>
          <w:sz w:val="22"/>
          <w:szCs w:val="22"/>
        </w:rPr>
        <w:t>Board of Trustees</w:t>
      </w:r>
      <w:r w:rsidRPr="00106BB2">
        <w:rPr>
          <w:rFonts w:asciiTheme="minorHAnsi" w:hAnsiTheme="minorHAnsi"/>
          <w:sz w:val="22"/>
          <w:szCs w:val="22"/>
        </w:rPr>
        <w:t xml:space="preserve"> on health and safety performance and any safety concerns/ issues which may need to be addressed by the allocation of funds  </w:t>
      </w:r>
    </w:p>
    <w:p w:rsidRPr="00106BB2" w:rsidR="001F1857" w:rsidP="001F1857" w:rsidRDefault="001F1857" w14:paraId="200058AA" w14:textId="77777777">
      <w:pPr>
        <w:pStyle w:val="a"/>
        <w:numPr>
          <w:ilvl w:val="0"/>
          <w:numId w:val="2"/>
        </w:numPr>
        <w:tabs>
          <w:tab w:val="left" w:pos="-1440"/>
        </w:tabs>
        <w:autoSpaceDE/>
        <w:autoSpaceDN/>
        <w:adjustRightInd/>
        <w:spacing w:after="120"/>
        <w:jc w:val="both"/>
        <w:rPr>
          <w:rFonts w:asciiTheme="minorHAnsi" w:hAnsiTheme="minorHAnsi"/>
          <w:sz w:val="22"/>
          <w:szCs w:val="22"/>
          <w:lang w:val="en-GB"/>
        </w:rPr>
      </w:pPr>
      <w:r w:rsidRPr="00106BB2">
        <w:rPr>
          <w:rFonts w:asciiTheme="minorHAnsi" w:hAnsiTheme="minorHAnsi"/>
          <w:sz w:val="22"/>
          <w:szCs w:val="22"/>
        </w:rPr>
        <w:t xml:space="preserve">Ensuring that the premises, </w:t>
      </w:r>
      <w:proofErr w:type="gramStart"/>
      <w:r w:rsidRPr="00106BB2">
        <w:rPr>
          <w:rFonts w:asciiTheme="minorHAnsi" w:hAnsiTheme="minorHAnsi"/>
          <w:sz w:val="22"/>
          <w:szCs w:val="22"/>
        </w:rPr>
        <w:t>plant</w:t>
      </w:r>
      <w:proofErr w:type="gramEnd"/>
      <w:r w:rsidRPr="00106BB2">
        <w:rPr>
          <w:rFonts w:asciiTheme="minorHAnsi" w:hAnsiTheme="minorHAnsi"/>
          <w:sz w:val="22"/>
          <w:szCs w:val="22"/>
        </w:rPr>
        <w:t xml:space="preserve"> and equipment are maintained in a safe and serviceable condition</w:t>
      </w:r>
    </w:p>
    <w:p w:rsidRPr="00106BB2" w:rsidR="001F1857" w:rsidP="001F1857" w:rsidRDefault="001F1857" w14:paraId="200058AB" w14:textId="77777777">
      <w:pPr>
        <w:pStyle w:val="a"/>
        <w:numPr>
          <w:ilvl w:val="0"/>
          <w:numId w:val="3"/>
        </w:numPr>
        <w:tabs>
          <w:tab w:val="left" w:pos="-1440"/>
          <w:tab w:val="num" w:pos="720"/>
        </w:tabs>
        <w:autoSpaceDE/>
        <w:autoSpaceDN/>
        <w:adjustRightInd/>
        <w:spacing w:after="120"/>
        <w:ind w:left="714" w:hanging="357"/>
        <w:jc w:val="both"/>
        <w:rPr>
          <w:rFonts w:asciiTheme="minorHAnsi" w:hAnsiTheme="minorHAnsi"/>
          <w:sz w:val="22"/>
          <w:szCs w:val="22"/>
          <w:lang w:val="en-GB"/>
        </w:rPr>
      </w:pPr>
      <w:r w:rsidRPr="00106BB2">
        <w:rPr>
          <w:rFonts w:asciiTheme="minorHAnsi" w:hAnsiTheme="minorHAnsi"/>
          <w:sz w:val="22"/>
          <w:szCs w:val="22"/>
          <w:lang w:val="en-GB"/>
        </w:rPr>
        <w:t xml:space="preserve">Reporting to the </w:t>
      </w:r>
      <w:r>
        <w:rPr>
          <w:rFonts w:asciiTheme="minorHAnsi" w:hAnsiTheme="minorHAnsi"/>
          <w:sz w:val="22"/>
          <w:szCs w:val="22"/>
          <w:lang w:val="en-GB"/>
        </w:rPr>
        <w:t>Board of Trustees</w:t>
      </w:r>
      <w:r w:rsidRPr="00106BB2">
        <w:rPr>
          <w:rFonts w:asciiTheme="minorHAnsi" w:hAnsiTheme="minorHAnsi"/>
          <w:sz w:val="22"/>
          <w:szCs w:val="22"/>
          <w:lang w:val="en-GB"/>
        </w:rPr>
        <w:t xml:space="preserve"> any significant risks which cannot be rectified within the establishment’s budget</w:t>
      </w:r>
    </w:p>
    <w:p w:rsidRPr="00106BB2" w:rsidR="001F1857" w:rsidP="001F1857" w:rsidRDefault="001F1857" w14:paraId="200058AC" w14:textId="77777777">
      <w:pPr>
        <w:pStyle w:val="a"/>
        <w:numPr>
          <w:ilvl w:val="0"/>
          <w:numId w:val="3"/>
        </w:numPr>
        <w:tabs>
          <w:tab w:val="left" w:pos="-1440"/>
          <w:tab w:val="num" w:pos="720"/>
        </w:tabs>
        <w:autoSpaceDE/>
        <w:autoSpaceDN/>
        <w:adjustRightInd/>
        <w:spacing w:after="120"/>
        <w:ind w:left="714" w:hanging="357"/>
        <w:jc w:val="both"/>
        <w:rPr>
          <w:rFonts w:asciiTheme="minorHAnsi" w:hAnsiTheme="minorHAnsi"/>
          <w:sz w:val="22"/>
          <w:szCs w:val="22"/>
          <w:lang w:val="en-GB"/>
        </w:rPr>
      </w:pPr>
      <w:r w:rsidRPr="00106BB2">
        <w:rPr>
          <w:rFonts w:asciiTheme="minorHAnsi" w:hAnsiTheme="minorHAnsi"/>
          <w:sz w:val="22"/>
          <w:szCs w:val="22"/>
        </w:rPr>
        <w:t xml:space="preserve">Ensuring all staff are competent to carry out their roles and are provided with adequate information, </w:t>
      </w:r>
      <w:proofErr w:type="gramStart"/>
      <w:r w:rsidRPr="00106BB2">
        <w:rPr>
          <w:rFonts w:asciiTheme="minorHAnsi" w:hAnsiTheme="minorHAnsi"/>
          <w:sz w:val="22"/>
          <w:szCs w:val="22"/>
        </w:rPr>
        <w:t>instruction</w:t>
      </w:r>
      <w:proofErr w:type="gramEnd"/>
      <w:r w:rsidRPr="00106BB2">
        <w:rPr>
          <w:rFonts w:asciiTheme="minorHAnsi" w:hAnsiTheme="minorHAnsi"/>
          <w:sz w:val="22"/>
          <w:szCs w:val="22"/>
        </w:rPr>
        <w:t xml:space="preserve"> and training</w:t>
      </w:r>
    </w:p>
    <w:p w:rsidRPr="006D0E56" w:rsidR="0079703B" w:rsidP="001F1857" w:rsidRDefault="001F1857" w14:paraId="75E80694" w14:textId="35B44679">
      <w:pPr>
        <w:pStyle w:val="a"/>
        <w:numPr>
          <w:ilvl w:val="0"/>
          <w:numId w:val="3"/>
        </w:numPr>
        <w:tabs>
          <w:tab w:val="left" w:pos="-1440"/>
          <w:tab w:val="num" w:pos="720"/>
        </w:tabs>
        <w:autoSpaceDE/>
        <w:autoSpaceDN/>
        <w:adjustRightInd/>
        <w:spacing w:after="240"/>
        <w:ind w:left="714" w:hanging="357"/>
        <w:jc w:val="both"/>
        <w:rPr>
          <w:rFonts w:asciiTheme="minorHAnsi" w:hAnsiTheme="minorHAnsi"/>
          <w:i/>
          <w:sz w:val="22"/>
          <w:szCs w:val="22"/>
        </w:rPr>
      </w:pPr>
      <w:r w:rsidRPr="00106BB2">
        <w:rPr>
          <w:rFonts w:asciiTheme="minorHAnsi" w:hAnsiTheme="minorHAnsi"/>
          <w:sz w:val="22"/>
          <w:szCs w:val="22"/>
        </w:rPr>
        <w:t xml:space="preserve">Monitoring purchasing and contracting procedures to ensure health and safety is included in specifications </w:t>
      </w:r>
      <w:r w:rsidR="00687A46">
        <w:rPr>
          <w:rFonts w:asciiTheme="minorHAnsi" w:hAnsiTheme="minorHAnsi"/>
          <w:sz w:val="22"/>
          <w:szCs w:val="22"/>
        </w:rPr>
        <w:t>and</w:t>
      </w:r>
      <w:r w:rsidRPr="00106BB2">
        <w:rPr>
          <w:rFonts w:asciiTheme="minorHAnsi" w:hAnsiTheme="minorHAnsi"/>
          <w:sz w:val="22"/>
          <w:szCs w:val="22"/>
        </w:rPr>
        <w:t xml:space="preserve"> contract conditions</w:t>
      </w:r>
      <w:r w:rsidRPr="00106BB2">
        <w:rPr>
          <w:rFonts w:asciiTheme="minorHAnsi" w:hAnsiTheme="minorHAnsi"/>
          <w:i/>
          <w:sz w:val="22"/>
          <w:szCs w:val="22"/>
        </w:rPr>
        <w:t xml:space="preserve"> </w:t>
      </w:r>
    </w:p>
    <w:p w:rsidRPr="00106BB2" w:rsidR="001F1857" w:rsidP="001F1857" w:rsidRDefault="001F1857" w14:paraId="200058AF" w14:textId="52481CAF">
      <w:pPr>
        <w:rPr>
          <w:rFonts w:asciiTheme="minorHAnsi" w:hAnsiTheme="minorHAnsi"/>
          <w:i/>
          <w:sz w:val="22"/>
          <w:szCs w:val="22"/>
        </w:rPr>
      </w:pPr>
      <w:r w:rsidRPr="00106BB2">
        <w:rPr>
          <w:rFonts w:asciiTheme="minorHAnsi" w:hAnsiTheme="minorHAnsi"/>
          <w:sz w:val="22"/>
          <w:szCs w:val="22"/>
        </w:rPr>
        <w:t xml:space="preserve">The </w:t>
      </w:r>
      <w:r w:rsidR="00311F96">
        <w:rPr>
          <w:rFonts w:asciiTheme="minorHAnsi" w:hAnsiTheme="minorHAnsi"/>
          <w:sz w:val="22"/>
          <w:szCs w:val="22"/>
        </w:rPr>
        <w:t xml:space="preserve">School </w:t>
      </w:r>
      <w:r w:rsidRPr="00106BB2">
        <w:rPr>
          <w:rFonts w:asciiTheme="minorHAnsi" w:hAnsiTheme="minorHAnsi"/>
          <w:sz w:val="22"/>
          <w:szCs w:val="22"/>
        </w:rPr>
        <w:t>Senior Management Team will</w:t>
      </w:r>
      <w:r w:rsidRPr="00106BB2">
        <w:rPr>
          <w:rFonts w:asciiTheme="minorHAnsi" w:hAnsiTheme="minorHAnsi"/>
          <w:i/>
          <w:sz w:val="22"/>
          <w:szCs w:val="22"/>
        </w:rPr>
        <w:t xml:space="preserve">:  </w:t>
      </w:r>
    </w:p>
    <w:p w:rsidRPr="00106BB2" w:rsidR="001F1857" w:rsidP="001F1857" w:rsidRDefault="001F1857" w14:paraId="200058B0" w14:textId="77777777">
      <w:pPr>
        <w:jc w:val="both"/>
        <w:rPr>
          <w:rFonts w:asciiTheme="minorHAnsi" w:hAnsiTheme="minorHAnsi"/>
          <w:color w:val="FF0000"/>
          <w:sz w:val="22"/>
          <w:szCs w:val="22"/>
        </w:rPr>
      </w:pPr>
    </w:p>
    <w:p w:rsidRPr="00106BB2" w:rsidR="001F1857" w:rsidP="001F1857" w:rsidRDefault="001F1857" w14:paraId="200058B1"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 xml:space="preserve">Apply the </w:t>
      </w:r>
      <w:r w:rsidR="00687A46">
        <w:rPr>
          <w:rFonts w:cs="Arial" w:asciiTheme="minorHAnsi" w:hAnsiTheme="minorHAnsi"/>
          <w:sz w:val="22"/>
          <w:szCs w:val="22"/>
        </w:rPr>
        <w:t>S</w:t>
      </w:r>
      <w:r w:rsidRPr="00106BB2">
        <w:rPr>
          <w:rFonts w:cs="Arial" w:asciiTheme="minorHAnsi" w:hAnsiTheme="minorHAnsi"/>
          <w:sz w:val="22"/>
          <w:szCs w:val="22"/>
        </w:rPr>
        <w:t>chool’s health and safety policy to their own department or area of work</w:t>
      </w:r>
    </w:p>
    <w:p w:rsidRPr="00106BB2" w:rsidR="001F1857" w:rsidP="001F1857" w:rsidRDefault="001F1857" w14:paraId="200058B2" w14:textId="2A766B02">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lastRenderedPageBreak/>
        <w:t>Ensure staff under their control are aware of and follow relevant published health and safety guidance (from sources such as DfES Advice on Health and Safety for Schools)</w:t>
      </w:r>
    </w:p>
    <w:p w:rsidRPr="00106BB2" w:rsidR="001F1857" w:rsidP="001F1857" w:rsidRDefault="001F1857" w14:paraId="200058B3"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 xml:space="preserve">Ensure health and safety risk assessments are undertaken for the activities for which they are responsible and that identified control measures are implemented </w:t>
      </w:r>
    </w:p>
    <w:p w:rsidRPr="00106BB2" w:rsidR="001F1857" w:rsidP="001F1857" w:rsidRDefault="001F1857" w14:paraId="200058B4"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Ensure that appropriate safe working procedures are brought to the attention of all staff under their control</w:t>
      </w:r>
    </w:p>
    <w:p w:rsidRPr="00106BB2" w:rsidR="001F1857" w:rsidP="001F1857" w:rsidRDefault="001F1857" w14:paraId="200058B5"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Take appropriate action on health, safety and welfare issues referred to them, informing the Chief Executive of</w:t>
      </w:r>
      <w:r w:rsidRPr="00106BB2">
        <w:rPr>
          <w:rFonts w:cs="Arial" w:asciiTheme="minorHAnsi" w:hAnsiTheme="minorHAnsi"/>
          <w:color w:val="FF0000"/>
          <w:sz w:val="22"/>
          <w:szCs w:val="22"/>
        </w:rPr>
        <w:t xml:space="preserve"> </w:t>
      </w:r>
      <w:r w:rsidRPr="00106BB2">
        <w:rPr>
          <w:rFonts w:cs="Arial" w:asciiTheme="minorHAnsi" w:hAnsiTheme="minorHAnsi"/>
          <w:sz w:val="22"/>
          <w:szCs w:val="22"/>
        </w:rPr>
        <w:t>any problems they are unable to resolve within the resources available to them</w:t>
      </w:r>
    </w:p>
    <w:p w:rsidRPr="00106BB2" w:rsidR="001F1857" w:rsidP="001F1857" w:rsidRDefault="001F1857" w14:paraId="200058B6"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Carry out regular inspections of their areas of responsibility and report / record these inspections</w:t>
      </w:r>
    </w:p>
    <w:p w:rsidRPr="00106BB2" w:rsidR="001F1857" w:rsidP="001F1857" w:rsidRDefault="001F1857" w14:paraId="200058B7"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Ensure the provision of sufficient information, instruction, training and supervision to enable staff and pupils to avoid hazards and contribute positively to their own health and safety</w:t>
      </w:r>
    </w:p>
    <w:p w:rsidRPr="001F1857" w:rsidR="001F1857" w:rsidP="001F1857" w:rsidRDefault="001F1857" w14:paraId="200058B8" w14:textId="77777777">
      <w:pPr>
        <w:numPr>
          <w:ilvl w:val="0"/>
          <w:numId w:val="5"/>
        </w:numPr>
        <w:spacing w:after="120"/>
        <w:rPr>
          <w:rFonts w:cs="Arial" w:asciiTheme="minorHAnsi" w:hAnsiTheme="minorHAnsi"/>
          <w:sz w:val="22"/>
          <w:szCs w:val="22"/>
        </w:rPr>
      </w:pPr>
      <w:r w:rsidRPr="00106BB2">
        <w:rPr>
          <w:rFonts w:cs="Arial" w:asciiTheme="minorHAnsi" w:hAnsiTheme="minorHAnsi"/>
          <w:sz w:val="22"/>
          <w:szCs w:val="22"/>
        </w:rPr>
        <w:t>Ensure that all accidents (including near misses) occurring within their area of responsibility are promptly reported and investigated</w:t>
      </w:r>
    </w:p>
    <w:p w:rsidR="00D612E0" w:rsidP="00106BB2" w:rsidRDefault="00D612E0" w14:paraId="200058B9" w14:textId="77777777">
      <w:pPr>
        <w:rPr>
          <w:rFonts w:asciiTheme="minorHAnsi" w:hAnsiTheme="minorHAnsi"/>
          <w:b/>
          <w:sz w:val="22"/>
          <w:szCs w:val="22"/>
        </w:rPr>
      </w:pPr>
    </w:p>
    <w:p w:rsidR="00106BB2" w:rsidP="00106BB2" w:rsidRDefault="00106BB2" w14:paraId="200058BA" w14:textId="77777777">
      <w:pPr>
        <w:rPr>
          <w:rFonts w:asciiTheme="minorHAnsi" w:hAnsiTheme="minorHAnsi"/>
          <w:b/>
          <w:sz w:val="22"/>
          <w:szCs w:val="22"/>
        </w:rPr>
      </w:pPr>
      <w:r w:rsidRPr="00106BB2">
        <w:rPr>
          <w:rFonts w:asciiTheme="minorHAnsi" w:hAnsiTheme="minorHAnsi"/>
          <w:b/>
          <w:sz w:val="22"/>
          <w:szCs w:val="22"/>
        </w:rPr>
        <w:t>3.2 Headteacher</w:t>
      </w:r>
    </w:p>
    <w:p w:rsidRPr="00106BB2" w:rsidR="00D612E0" w:rsidP="00106BB2" w:rsidRDefault="00D612E0" w14:paraId="200058BB" w14:textId="77777777">
      <w:pPr>
        <w:rPr>
          <w:rFonts w:asciiTheme="minorHAnsi" w:hAnsiTheme="minorHAnsi"/>
          <w:b/>
          <w:sz w:val="22"/>
          <w:szCs w:val="22"/>
        </w:rPr>
      </w:pPr>
    </w:p>
    <w:p w:rsidRPr="00106BB2" w:rsidR="00106BB2" w:rsidP="00106BB2" w:rsidRDefault="00106BB2" w14:paraId="200058BC" w14:textId="4DD09DE0">
      <w:pPr>
        <w:rPr>
          <w:rFonts w:cs="Arial" w:asciiTheme="minorHAnsi" w:hAnsiTheme="minorHAnsi"/>
          <w:sz w:val="22"/>
          <w:szCs w:val="22"/>
        </w:rPr>
      </w:pPr>
      <w:r w:rsidRPr="00106BB2">
        <w:rPr>
          <w:rFonts w:cs="Arial" w:asciiTheme="minorHAnsi" w:hAnsiTheme="minorHAnsi"/>
          <w:sz w:val="22"/>
          <w:szCs w:val="22"/>
        </w:rPr>
        <w:t xml:space="preserve">The </w:t>
      </w:r>
      <w:r w:rsidR="00687A46">
        <w:rPr>
          <w:rFonts w:cs="Arial" w:asciiTheme="minorHAnsi" w:hAnsiTheme="minorHAnsi"/>
          <w:sz w:val="22"/>
          <w:szCs w:val="22"/>
        </w:rPr>
        <w:t>H</w:t>
      </w:r>
      <w:r w:rsidRPr="00106BB2">
        <w:rPr>
          <w:rFonts w:cs="Arial" w:asciiTheme="minorHAnsi" w:hAnsiTheme="minorHAnsi"/>
          <w:sz w:val="22"/>
          <w:szCs w:val="22"/>
        </w:rPr>
        <w:t>eadteacher is responsible for health and safety day-to-day</w:t>
      </w:r>
      <w:r w:rsidR="006D0E56">
        <w:rPr>
          <w:rFonts w:cs="Arial" w:asciiTheme="minorHAnsi" w:hAnsiTheme="minorHAnsi"/>
          <w:sz w:val="22"/>
          <w:szCs w:val="22"/>
        </w:rPr>
        <w:t xml:space="preserve"> within the school service</w:t>
      </w:r>
      <w:r w:rsidRPr="00106BB2">
        <w:rPr>
          <w:rFonts w:cs="Arial" w:asciiTheme="minorHAnsi" w:hAnsiTheme="minorHAnsi"/>
          <w:sz w:val="22"/>
          <w:szCs w:val="22"/>
        </w:rPr>
        <w:t>. This involves:</w:t>
      </w:r>
    </w:p>
    <w:p w:rsidRPr="00106BB2" w:rsidR="00106BB2" w:rsidP="00106BB2" w:rsidRDefault="00106BB2" w14:paraId="200058BD" w14:textId="77777777">
      <w:pPr>
        <w:pStyle w:val="ListParagraph"/>
        <w:rPr>
          <w:rFonts w:asciiTheme="minorHAnsi" w:hAnsiTheme="minorHAnsi"/>
          <w:sz w:val="22"/>
          <w:szCs w:val="22"/>
        </w:rPr>
      </w:pPr>
      <w:r w:rsidRPr="00106BB2">
        <w:rPr>
          <w:rFonts w:asciiTheme="minorHAnsi" w:hAnsiTheme="minorHAnsi"/>
          <w:sz w:val="22"/>
          <w:szCs w:val="22"/>
        </w:rPr>
        <w:t>Implementing the health and safety policy</w:t>
      </w:r>
    </w:p>
    <w:p w:rsidRPr="00106BB2" w:rsidR="00106BB2" w:rsidP="00106BB2" w:rsidRDefault="00106BB2" w14:paraId="200058BE" w14:textId="77777777">
      <w:pPr>
        <w:pStyle w:val="ListParagraph"/>
        <w:rPr>
          <w:rFonts w:asciiTheme="minorHAnsi" w:hAnsiTheme="minorHAnsi"/>
          <w:sz w:val="22"/>
          <w:szCs w:val="22"/>
        </w:rPr>
      </w:pPr>
      <w:r w:rsidRPr="00106BB2">
        <w:rPr>
          <w:rFonts w:asciiTheme="minorHAnsi" w:hAnsiTheme="minorHAnsi"/>
          <w:sz w:val="22"/>
          <w:szCs w:val="22"/>
        </w:rPr>
        <w:t>Ensuring there is enough staff to safely supervise pupils</w:t>
      </w:r>
    </w:p>
    <w:p w:rsidRPr="00106BB2" w:rsidR="00106BB2" w:rsidP="00106BB2" w:rsidRDefault="00106BB2" w14:paraId="200058BF" w14:textId="77777777">
      <w:pPr>
        <w:pStyle w:val="ListParagraph"/>
        <w:rPr>
          <w:rFonts w:asciiTheme="minorHAnsi" w:hAnsiTheme="minorHAnsi"/>
          <w:sz w:val="22"/>
          <w:szCs w:val="22"/>
        </w:rPr>
      </w:pPr>
      <w:r w:rsidRPr="00106BB2">
        <w:rPr>
          <w:rFonts w:asciiTheme="minorHAnsi" w:hAnsiTheme="minorHAnsi"/>
          <w:sz w:val="22"/>
          <w:szCs w:val="22"/>
        </w:rPr>
        <w:t>Ensuring that the school building</w:t>
      </w:r>
      <w:r w:rsidR="00687A46">
        <w:rPr>
          <w:rFonts w:asciiTheme="minorHAnsi" w:hAnsiTheme="minorHAnsi"/>
          <w:sz w:val="22"/>
          <w:szCs w:val="22"/>
        </w:rPr>
        <w:t>s</w:t>
      </w:r>
      <w:r w:rsidRPr="00106BB2">
        <w:rPr>
          <w:rFonts w:asciiTheme="minorHAnsi" w:hAnsiTheme="minorHAnsi"/>
          <w:sz w:val="22"/>
          <w:szCs w:val="22"/>
        </w:rPr>
        <w:t xml:space="preserve"> and premises are safe and regularly inspected </w:t>
      </w:r>
    </w:p>
    <w:p w:rsidRPr="00106BB2" w:rsidR="00106BB2" w:rsidP="00106BB2" w:rsidRDefault="00106BB2" w14:paraId="200058C0" w14:textId="77777777">
      <w:pPr>
        <w:pStyle w:val="ListParagraph"/>
        <w:rPr>
          <w:rFonts w:asciiTheme="minorHAnsi" w:hAnsiTheme="minorHAnsi"/>
          <w:sz w:val="22"/>
          <w:szCs w:val="22"/>
        </w:rPr>
      </w:pPr>
      <w:r w:rsidRPr="00106BB2">
        <w:rPr>
          <w:rFonts w:asciiTheme="minorHAnsi" w:hAnsiTheme="minorHAnsi"/>
          <w:sz w:val="22"/>
          <w:szCs w:val="22"/>
        </w:rPr>
        <w:t>Providing adequate training for school staff</w:t>
      </w:r>
    </w:p>
    <w:p w:rsidRPr="00106BB2" w:rsidR="00106BB2" w:rsidP="00106BB2" w:rsidRDefault="00106BB2" w14:paraId="200058C1" w14:textId="77777777">
      <w:pPr>
        <w:pStyle w:val="ListParagraph"/>
        <w:rPr>
          <w:rFonts w:asciiTheme="minorHAnsi" w:hAnsiTheme="minorHAnsi"/>
          <w:sz w:val="22"/>
          <w:szCs w:val="22"/>
        </w:rPr>
      </w:pPr>
      <w:r w:rsidRPr="00106BB2">
        <w:rPr>
          <w:rFonts w:asciiTheme="minorHAnsi" w:hAnsiTheme="minorHAnsi"/>
          <w:sz w:val="22"/>
          <w:szCs w:val="22"/>
        </w:rPr>
        <w:t xml:space="preserve">Reporting to the </w:t>
      </w:r>
      <w:r w:rsidR="00687A46">
        <w:rPr>
          <w:rFonts w:asciiTheme="minorHAnsi" w:hAnsiTheme="minorHAnsi"/>
          <w:sz w:val="22"/>
          <w:szCs w:val="22"/>
        </w:rPr>
        <w:t>B</w:t>
      </w:r>
      <w:r w:rsidR="00D612E0">
        <w:rPr>
          <w:rFonts w:asciiTheme="minorHAnsi" w:hAnsiTheme="minorHAnsi"/>
          <w:sz w:val="22"/>
          <w:szCs w:val="22"/>
        </w:rPr>
        <w:t xml:space="preserve">oard of </w:t>
      </w:r>
      <w:r w:rsidR="00687A46">
        <w:rPr>
          <w:rFonts w:asciiTheme="minorHAnsi" w:hAnsiTheme="minorHAnsi"/>
          <w:sz w:val="22"/>
          <w:szCs w:val="22"/>
        </w:rPr>
        <w:t>T</w:t>
      </w:r>
      <w:r w:rsidR="00D612E0">
        <w:rPr>
          <w:rFonts w:asciiTheme="minorHAnsi" w:hAnsiTheme="minorHAnsi"/>
          <w:sz w:val="22"/>
          <w:szCs w:val="22"/>
        </w:rPr>
        <w:t>rustees</w:t>
      </w:r>
      <w:r w:rsidRPr="00106BB2">
        <w:rPr>
          <w:rFonts w:asciiTheme="minorHAnsi" w:hAnsiTheme="minorHAnsi"/>
          <w:sz w:val="22"/>
          <w:szCs w:val="22"/>
        </w:rPr>
        <w:t xml:space="preserve"> on health and safety matters</w:t>
      </w:r>
    </w:p>
    <w:p w:rsidRPr="00106BB2" w:rsidR="00106BB2" w:rsidP="00106BB2" w:rsidRDefault="00106BB2" w14:paraId="200058C2" w14:textId="77777777">
      <w:pPr>
        <w:pStyle w:val="ListParagraph"/>
        <w:rPr>
          <w:rFonts w:asciiTheme="minorHAnsi" w:hAnsiTheme="minorHAnsi"/>
          <w:sz w:val="22"/>
          <w:szCs w:val="22"/>
        </w:rPr>
      </w:pPr>
      <w:r w:rsidRPr="00106BB2">
        <w:rPr>
          <w:rFonts w:asciiTheme="minorHAnsi" w:hAnsiTheme="minorHAnsi"/>
          <w:sz w:val="22"/>
          <w:szCs w:val="22"/>
        </w:rPr>
        <w:t>Ensuring appropriate evacuation procedures are in place and regular fire drills are held</w:t>
      </w:r>
    </w:p>
    <w:p w:rsidRPr="00106BB2" w:rsidR="00106BB2" w:rsidP="00106BB2" w:rsidRDefault="00106BB2" w14:paraId="200058C3" w14:textId="77777777">
      <w:pPr>
        <w:pStyle w:val="ListParagraph"/>
        <w:rPr>
          <w:rFonts w:asciiTheme="minorHAnsi" w:hAnsiTheme="minorHAnsi"/>
          <w:sz w:val="22"/>
          <w:szCs w:val="22"/>
        </w:rPr>
      </w:pPr>
      <w:r w:rsidRPr="00106BB2">
        <w:rPr>
          <w:rFonts w:asciiTheme="minorHAnsi" w:hAnsiTheme="minorHAnsi"/>
          <w:sz w:val="22"/>
          <w:szCs w:val="22"/>
        </w:rPr>
        <w:t>Ensuring all risk assessments are completed and reviewed</w:t>
      </w:r>
    </w:p>
    <w:p w:rsidRPr="00106BB2" w:rsidR="00106BB2" w:rsidP="00106BB2" w:rsidRDefault="00106BB2" w14:paraId="200058C4" w14:textId="7B3F583C">
      <w:pPr>
        <w:pStyle w:val="ListParagraph"/>
        <w:rPr>
          <w:rFonts w:asciiTheme="minorHAnsi" w:hAnsiTheme="minorHAnsi"/>
          <w:sz w:val="22"/>
          <w:szCs w:val="22"/>
        </w:rPr>
      </w:pPr>
      <w:r w:rsidRPr="00106BB2">
        <w:rPr>
          <w:rFonts w:asciiTheme="minorHAnsi" w:hAnsiTheme="minorHAnsi"/>
          <w:sz w:val="22"/>
          <w:szCs w:val="22"/>
        </w:rPr>
        <w:t xml:space="preserve">Monitoring cleaning contracts and ensuring cleaners are appropriately trained and have access to personal protective equipment, where necessary </w:t>
      </w:r>
    </w:p>
    <w:p w:rsidR="00106BB2" w:rsidP="00106BB2" w:rsidRDefault="00106BB2" w14:paraId="200058C5" w14:textId="5A6BF990">
      <w:pPr>
        <w:rPr>
          <w:rFonts w:asciiTheme="minorHAnsi" w:hAnsiTheme="minorHAnsi"/>
          <w:sz w:val="22"/>
          <w:szCs w:val="22"/>
        </w:rPr>
      </w:pPr>
      <w:r w:rsidRPr="00106BB2">
        <w:rPr>
          <w:rFonts w:asciiTheme="minorHAnsi" w:hAnsiTheme="minorHAnsi"/>
          <w:sz w:val="22"/>
          <w:szCs w:val="22"/>
        </w:rPr>
        <w:t xml:space="preserve">In the </w:t>
      </w:r>
      <w:r w:rsidR="00687A46">
        <w:rPr>
          <w:rFonts w:asciiTheme="minorHAnsi" w:hAnsiTheme="minorHAnsi"/>
          <w:sz w:val="22"/>
          <w:szCs w:val="22"/>
        </w:rPr>
        <w:t>H</w:t>
      </w:r>
      <w:r w:rsidRPr="00106BB2">
        <w:rPr>
          <w:rFonts w:asciiTheme="minorHAnsi" w:hAnsiTheme="minorHAnsi"/>
          <w:sz w:val="22"/>
          <w:szCs w:val="22"/>
        </w:rPr>
        <w:t xml:space="preserve">eadteacher’s absence, </w:t>
      </w:r>
      <w:r w:rsidRPr="00D612E0" w:rsidR="00D612E0">
        <w:rPr>
          <w:rFonts w:asciiTheme="minorHAnsi" w:hAnsiTheme="minorHAnsi"/>
          <w:sz w:val="22"/>
          <w:szCs w:val="22"/>
        </w:rPr>
        <w:t xml:space="preserve">the </w:t>
      </w:r>
      <w:r w:rsidR="00EC72EF">
        <w:rPr>
          <w:rFonts w:asciiTheme="minorHAnsi" w:hAnsiTheme="minorHAnsi"/>
          <w:sz w:val="22"/>
          <w:szCs w:val="22"/>
        </w:rPr>
        <w:t>deputy headteachers</w:t>
      </w:r>
      <w:r w:rsidRPr="00D612E0" w:rsidR="00D612E0">
        <w:rPr>
          <w:rFonts w:asciiTheme="minorHAnsi" w:hAnsiTheme="minorHAnsi"/>
          <w:sz w:val="22"/>
          <w:szCs w:val="22"/>
        </w:rPr>
        <w:t xml:space="preserve"> assume</w:t>
      </w:r>
      <w:r w:rsidRPr="00D612E0">
        <w:rPr>
          <w:rFonts w:asciiTheme="minorHAnsi" w:hAnsiTheme="minorHAnsi"/>
          <w:sz w:val="22"/>
          <w:szCs w:val="22"/>
        </w:rPr>
        <w:t xml:space="preserve"> the above day-to-day health and safety responsibilities.</w:t>
      </w:r>
    </w:p>
    <w:p w:rsidRPr="00106BB2" w:rsidR="00D612E0" w:rsidP="00106BB2" w:rsidRDefault="00D612E0" w14:paraId="200058C6" w14:textId="77777777">
      <w:pPr>
        <w:rPr>
          <w:rFonts w:asciiTheme="minorHAnsi" w:hAnsiTheme="minorHAnsi"/>
          <w:sz w:val="22"/>
          <w:szCs w:val="22"/>
        </w:rPr>
      </w:pPr>
    </w:p>
    <w:p w:rsidR="00D612E0" w:rsidP="00106BB2" w:rsidRDefault="00106BB2" w14:paraId="200058C7" w14:textId="77777777">
      <w:pPr>
        <w:rPr>
          <w:rFonts w:asciiTheme="minorHAnsi" w:hAnsiTheme="minorHAnsi"/>
          <w:b/>
          <w:sz w:val="22"/>
          <w:szCs w:val="22"/>
        </w:rPr>
      </w:pPr>
      <w:r w:rsidRPr="00106BB2">
        <w:rPr>
          <w:rFonts w:asciiTheme="minorHAnsi" w:hAnsiTheme="minorHAnsi"/>
          <w:b/>
          <w:sz w:val="22"/>
          <w:szCs w:val="22"/>
        </w:rPr>
        <w:t xml:space="preserve">3.3 Health and </w:t>
      </w:r>
      <w:r w:rsidR="00687A46">
        <w:rPr>
          <w:rFonts w:asciiTheme="minorHAnsi" w:hAnsiTheme="minorHAnsi"/>
          <w:b/>
          <w:sz w:val="22"/>
          <w:szCs w:val="22"/>
        </w:rPr>
        <w:t>S</w:t>
      </w:r>
      <w:r w:rsidRPr="00106BB2">
        <w:rPr>
          <w:rFonts w:asciiTheme="minorHAnsi" w:hAnsiTheme="minorHAnsi"/>
          <w:b/>
          <w:sz w:val="22"/>
          <w:szCs w:val="22"/>
        </w:rPr>
        <w:t xml:space="preserve">afety </w:t>
      </w:r>
      <w:r w:rsidR="00687A46">
        <w:rPr>
          <w:rFonts w:asciiTheme="minorHAnsi" w:hAnsiTheme="minorHAnsi"/>
          <w:b/>
          <w:sz w:val="22"/>
          <w:szCs w:val="22"/>
        </w:rPr>
        <w:t>L</w:t>
      </w:r>
      <w:r w:rsidRPr="00106BB2">
        <w:rPr>
          <w:rFonts w:asciiTheme="minorHAnsi" w:hAnsiTheme="minorHAnsi"/>
          <w:b/>
          <w:sz w:val="22"/>
          <w:szCs w:val="22"/>
        </w:rPr>
        <w:t>ead</w:t>
      </w:r>
    </w:p>
    <w:p w:rsidRPr="00D612E0" w:rsidR="00D612E0" w:rsidP="00106BB2" w:rsidRDefault="00D612E0" w14:paraId="200058C8" w14:textId="77777777">
      <w:pPr>
        <w:rPr>
          <w:rFonts w:asciiTheme="minorHAnsi" w:hAnsiTheme="minorHAnsi"/>
          <w:b/>
          <w:sz w:val="22"/>
          <w:szCs w:val="22"/>
        </w:rPr>
      </w:pPr>
    </w:p>
    <w:p w:rsidR="00D612E0" w:rsidP="00106BB2" w:rsidRDefault="21C8839B" w14:paraId="200058CA" w14:textId="7B51E938">
      <w:pPr>
        <w:rPr>
          <w:rFonts w:asciiTheme="minorHAnsi" w:hAnsiTheme="minorHAnsi"/>
          <w:sz w:val="22"/>
          <w:szCs w:val="22"/>
        </w:rPr>
      </w:pPr>
      <w:r w:rsidRPr="21C8839B">
        <w:rPr>
          <w:rFonts w:asciiTheme="minorHAnsi" w:hAnsiTheme="minorHAnsi"/>
          <w:sz w:val="22"/>
          <w:szCs w:val="22"/>
        </w:rPr>
        <w:t xml:space="preserve">The nominated health and safety lead is </w:t>
      </w:r>
      <w:r w:rsidR="00FA11BE">
        <w:rPr>
          <w:rFonts w:asciiTheme="minorHAnsi" w:hAnsiTheme="minorHAnsi"/>
          <w:sz w:val="22"/>
          <w:szCs w:val="22"/>
        </w:rPr>
        <w:t>Jamie Johns</w:t>
      </w:r>
      <w:r w:rsidR="00EC72EF">
        <w:rPr>
          <w:rFonts w:asciiTheme="minorHAnsi" w:hAnsiTheme="minorHAnsi"/>
          <w:sz w:val="22"/>
          <w:szCs w:val="22"/>
        </w:rPr>
        <w:t>.</w:t>
      </w:r>
      <w:r w:rsidR="00FA11BE">
        <w:rPr>
          <w:rFonts w:asciiTheme="minorHAnsi" w:hAnsiTheme="minorHAnsi"/>
          <w:sz w:val="22"/>
          <w:szCs w:val="22"/>
        </w:rPr>
        <w:t xml:space="preserve"> </w:t>
      </w:r>
    </w:p>
    <w:p w:rsidRPr="00106BB2" w:rsidR="00FA11BE" w:rsidP="00106BB2" w:rsidRDefault="00FA11BE" w14:paraId="2EBCA1D3" w14:textId="77777777">
      <w:pPr>
        <w:rPr>
          <w:rFonts w:asciiTheme="minorHAnsi" w:hAnsiTheme="minorHAnsi"/>
          <w:sz w:val="22"/>
          <w:szCs w:val="22"/>
        </w:rPr>
      </w:pPr>
    </w:p>
    <w:p w:rsidR="00106BB2" w:rsidP="00106BB2" w:rsidRDefault="00106BB2" w14:paraId="200058CB" w14:textId="77777777">
      <w:pPr>
        <w:rPr>
          <w:rFonts w:asciiTheme="minorHAnsi" w:hAnsiTheme="minorHAnsi"/>
          <w:b/>
          <w:sz w:val="22"/>
          <w:szCs w:val="22"/>
        </w:rPr>
      </w:pPr>
      <w:r w:rsidRPr="00106BB2">
        <w:rPr>
          <w:rFonts w:asciiTheme="minorHAnsi" w:hAnsiTheme="minorHAnsi"/>
          <w:b/>
          <w:sz w:val="22"/>
          <w:szCs w:val="22"/>
        </w:rPr>
        <w:t>3.4 Staff</w:t>
      </w:r>
    </w:p>
    <w:p w:rsidRPr="00106BB2" w:rsidR="001F1857" w:rsidP="001F1857" w:rsidRDefault="001F1857" w14:paraId="200058CC" w14:textId="77777777">
      <w:pPr>
        <w:jc w:val="both"/>
        <w:rPr>
          <w:rFonts w:cs="Arial" w:asciiTheme="minorHAnsi" w:hAnsiTheme="minorHAnsi"/>
          <w:sz w:val="22"/>
          <w:szCs w:val="22"/>
        </w:rPr>
      </w:pPr>
      <w:r w:rsidRPr="00106BB2">
        <w:rPr>
          <w:rFonts w:cs="Arial" w:asciiTheme="minorHAnsi" w:hAnsiTheme="minorHAnsi"/>
          <w:sz w:val="22"/>
          <w:szCs w:val="22"/>
        </w:rPr>
        <w:t>Under the Health and Safety at work Act 1974 all employees have general health and safety responsibilities. All employees are obliged to take care of their own health and safety whilst at work along with that of others who may be affected by their actions.</w:t>
      </w:r>
    </w:p>
    <w:p w:rsidRPr="00106BB2" w:rsidR="001F1857" w:rsidP="001F1857" w:rsidRDefault="001F1857" w14:paraId="200058CD" w14:textId="77777777">
      <w:pPr>
        <w:jc w:val="both"/>
        <w:rPr>
          <w:rFonts w:asciiTheme="minorHAnsi" w:hAnsiTheme="minorHAnsi"/>
          <w:sz w:val="22"/>
          <w:szCs w:val="22"/>
        </w:rPr>
      </w:pPr>
    </w:p>
    <w:p w:rsidRPr="00106BB2" w:rsidR="001F1857" w:rsidP="001F1857" w:rsidRDefault="001F1857" w14:paraId="200058CE" w14:textId="77777777">
      <w:pPr>
        <w:spacing w:after="110"/>
        <w:jc w:val="both"/>
        <w:rPr>
          <w:rFonts w:asciiTheme="minorHAnsi" w:hAnsiTheme="minorHAnsi"/>
          <w:sz w:val="22"/>
          <w:szCs w:val="22"/>
        </w:rPr>
      </w:pPr>
      <w:r w:rsidRPr="00106BB2">
        <w:rPr>
          <w:rFonts w:asciiTheme="minorHAnsi" w:hAnsiTheme="minorHAnsi"/>
          <w:sz w:val="22"/>
          <w:szCs w:val="22"/>
        </w:rPr>
        <w:t>All employees have responsibility to:</w:t>
      </w:r>
    </w:p>
    <w:p w:rsidRPr="00106BB2" w:rsidR="001F1857" w:rsidP="001F1857" w:rsidRDefault="001F1857" w14:paraId="200058CF" w14:textId="77777777">
      <w:pPr>
        <w:pStyle w:val="a"/>
        <w:numPr>
          <w:ilvl w:val="0"/>
          <w:numId w:val="4"/>
        </w:numPr>
        <w:tabs>
          <w:tab w:val="clear" w:pos="360"/>
          <w:tab w:val="left" w:pos="-1440"/>
          <w:tab w:val="num" w:pos="720"/>
        </w:tabs>
        <w:autoSpaceDE/>
        <w:autoSpaceDN/>
        <w:adjustRightInd/>
        <w:spacing w:after="120"/>
        <w:ind w:left="720"/>
        <w:jc w:val="both"/>
        <w:rPr>
          <w:rFonts w:cs="Arial" w:asciiTheme="minorHAnsi" w:hAnsiTheme="minorHAnsi"/>
          <w:sz w:val="22"/>
          <w:szCs w:val="22"/>
          <w:lang w:val="en-GB"/>
        </w:rPr>
      </w:pPr>
      <w:r w:rsidRPr="00106BB2">
        <w:rPr>
          <w:rFonts w:asciiTheme="minorHAnsi" w:hAnsiTheme="minorHAnsi"/>
          <w:sz w:val="22"/>
          <w:szCs w:val="22"/>
          <w:lang w:val="en-GB"/>
        </w:rPr>
        <w:t>Take reasonable care for the health and safety of themselves and others in undertaking their work</w:t>
      </w:r>
    </w:p>
    <w:p w:rsidRPr="00106BB2" w:rsidR="001F1857" w:rsidP="001F1857" w:rsidRDefault="001F1857" w14:paraId="200058D0" w14:textId="77777777">
      <w:pPr>
        <w:pStyle w:val="a"/>
        <w:numPr>
          <w:ilvl w:val="0"/>
          <w:numId w:val="4"/>
        </w:numPr>
        <w:tabs>
          <w:tab w:val="clear" w:pos="360"/>
          <w:tab w:val="left" w:pos="-1440"/>
          <w:tab w:val="num" w:pos="720"/>
        </w:tabs>
        <w:autoSpaceDE/>
        <w:autoSpaceDN/>
        <w:adjustRightInd/>
        <w:spacing w:after="120"/>
        <w:ind w:left="720"/>
        <w:jc w:val="both"/>
        <w:rPr>
          <w:rFonts w:cs="Arial" w:asciiTheme="minorHAnsi" w:hAnsiTheme="minorHAnsi"/>
          <w:sz w:val="22"/>
          <w:szCs w:val="22"/>
          <w:lang w:val="en-GB"/>
        </w:rPr>
      </w:pPr>
      <w:proofErr w:type="gramStart"/>
      <w:r w:rsidRPr="00106BB2">
        <w:rPr>
          <w:rFonts w:cs="Arial" w:asciiTheme="minorHAnsi" w:hAnsiTheme="minorHAnsi"/>
          <w:color w:val="000000"/>
          <w:sz w:val="22"/>
          <w:szCs w:val="22"/>
        </w:rPr>
        <w:t xml:space="preserve">Comply with the </w:t>
      </w:r>
      <w:r w:rsidR="00687A46">
        <w:rPr>
          <w:rFonts w:cs="Arial" w:asciiTheme="minorHAnsi" w:hAnsiTheme="minorHAnsi"/>
          <w:color w:val="000000"/>
          <w:sz w:val="22"/>
          <w:szCs w:val="22"/>
        </w:rPr>
        <w:t>S</w:t>
      </w:r>
      <w:r w:rsidRPr="00106BB2">
        <w:rPr>
          <w:rFonts w:cs="Arial" w:asciiTheme="minorHAnsi" w:hAnsiTheme="minorHAnsi"/>
          <w:color w:val="000000"/>
          <w:sz w:val="22"/>
          <w:szCs w:val="22"/>
        </w:rPr>
        <w:t>chool's health and safety policy and procedures at all times</w:t>
      </w:r>
      <w:proofErr w:type="gramEnd"/>
    </w:p>
    <w:p w:rsidRPr="00106BB2" w:rsidR="001F1857" w:rsidP="001F1857" w:rsidRDefault="001F1857" w14:paraId="200058D1" w14:textId="77777777">
      <w:pPr>
        <w:pStyle w:val="a"/>
        <w:numPr>
          <w:ilvl w:val="0"/>
          <w:numId w:val="4"/>
        </w:numPr>
        <w:tabs>
          <w:tab w:val="clear" w:pos="360"/>
          <w:tab w:val="left" w:pos="-1440"/>
          <w:tab w:val="num" w:pos="720"/>
        </w:tabs>
        <w:autoSpaceDE/>
        <w:autoSpaceDN/>
        <w:adjustRightInd/>
        <w:spacing w:after="120"/>
        <w:ind w:left="720"/>
        <w:jc w:val="both"/>
        <w:rPr>
          <w:rFonts w:eastAsia="Calibri" w:cs="Calibri" w:asciiTheme="minorHAnsi" w:hAnsiTheme="minorHAnsi"/>
          <w:sz w:val="22"/>
          <w:szCs w:val="22"/>
          <w:lang w:val="en-GB"/>
        </w:rPr>
      </w:pPr>
      <w:r w:rsidRPr="00106BB2">
        <w:rPr>
          <w:rFonts w:eastAsia="Calibri,Arial" w:cs="Calibri,Arial" w:asciiTheme="minorHAnsi" w:hAnsiTheme="minorHAnsi"/>
          <w:color w:val="000000" w:themeColor="text1"/>
          <w:sz w:val="22"/>
          <w:szCs w:val="22"/>
        </w:rPr>
        <w:t xml:space="preserve">Report all </w:t>
      </w:r>
      <w:r w:rsidRPr="00106BB2">
        <w:rPr>
          <w:rFonts w:eastAsia="Calibri,Arial" w:cs="Calibri,Arial" w:asciiTheme="minorHAnsi" w:hAnsiTheme="minorHAnsi"/>
          <w:sz w:val="22"/>
          <w:szCs w:val="22"/>
        </w:rPr>
        <w:t xml:space="preserve">accidents, incidents or near misses </w:t>
      </w:r>
      <w:r w:rsidRPr="00106BB2">
        <w:rPr>
          <w:rFonts w:eastAsia="Calibri,Arial" w:cs="Calibri,Arial" w:asciiTheme="minorHAnsi" w:hAnsiTheme="minorHAnsi"/>
          <w:color w:val="000000" w:themeColor="text1"/>
          <w:sz w:val="22"/>
          <w:szCs w:val="22"/>
        </w:rPr>
        <w:t xml:space="preserve">in line with the Accident Reporting Procedure </w:t>
      </w:r>
    </w:p>
    <w:p w:rsidRPr="00106BB2" w:rsidR="001F1857" w:rsidP="001F1857" w:rsidRDefault="001F1857" w14:paraId="200058D2" w14:textId="77777777">
      <w:pPr>
        <w:pStyle w:val="a"/>
        <w:numPr>
          <w:ilvl w:val="0"/>
          <w:numId w:val="4"/>
        </w:numPr>
        <w:tabs>
          <w:tab w:val="clear" w:pos="360"/>
          <w:tab w:val="left" w:pos="-1440"/>
          <w:tab w:val="num" w:pos="720"/>
        </w:tabs>
        <w:autoSpaceDE/>
        <w:autoSpaceDN/>
        <w:adjustRightInd/>
        <w:spacing w:after="120"/>
        <w:ind w:left="720"/>
        <w:jc w:val="both"/>
        <w:rPr>
          <w:rFonts w:asciiTheme="minorHAnsi" w:hAnsiTheme="minorHAnsi"/>
          <w:sz w:val="22"/>
          <w:szCs w:val="22"/>
          <w:lang w:val="en-GB"/>
        </w:rPr>
      </w:pPr>
      <w:r w:rsidRPr="00106BB2">
        <w:rPr>
          <w:rFonts w:asciiTheme="minorHAnsi" w:hAnsiTheme="minorHAnsi"/>
          <w:sz w:val="22"/>
          <w:szCs w:val="22"/>
          <w:lang w:val="en-GB"/>
        </w:rPr>
        <w:t xml:space="preserve">Co-operate with </w:t>
      </w:r>
      <w:r w:rsidR="00687A46">
        <w:rPr>
          <w:rFonts w:asciiTheme="minorHAnsi" w:hAnsiTheme="minorHAnsi"/>
          <w:sz w:val="22"/>
          <w:szCs w:val="22"/>
          <w:lang w:val="en-GB"/>
        </w:rPr>
        <w:t>S</w:t>
      </w:r>
      <w:r w:rsidRPr="00106BB2">
        <w:rPr>
          <w:rFonts w:asciiTheme="minorHAnsi" w:hAnsiTheme="minorHAnsi"/>
          <w:sz w:val="22"/>
          <w:szCs w:val="22"/>
          <w:lang w:val="en-GB"/>
        </w:rPr>
        <w:t>chool management on all matters relating to health and safety</w:t>
      </w:r>
    </w:p>
    <w:p w:rsidRPr="00106BB2" w:rsidR="001F1857" w:rsidP="001F1857" w:rsidRDefault="001F1857" w14:paraId="200058D3" w14:textId="040B3326">
      <w:pPr>
        <w:pStyle w:val="a"/>
        <w:numPr>
          <w:ilvl w:val="0"/>
          <w:numId w:val="4"/>
        </w:numPr>
        <w:tabs>
          <w:tab w:val="clear" w:pos="360"/>
          <w:tab w:val="left" w:pos="-1440"/>
          <w:tab w:val="num" w:pos="720"/>
        </w:tabs>
        <w:autoSpaceDE/>
        <w:autoSpaceDN/>
        <w:adjustRightInd/>
        <w:spacing w:after="120"/>
        <w:ind w:left="720"/>
        <w:jc w:val="both"/>
        <w:rPr>
          <w:rFonts w:cs="Arial" w:asciiTheme="minorHAnsi" w:hAnsiTheme="minorHAnsi"/>
          <w:sz w:val="22"/>
          <w:szCs w:val="22"/>
        </w:rPr>
      </w:pPr>
      <w:r w:rsidRPr="00106BB2">
        <w:rPr>
          <w:rFonts w:asciiTheme="minorHAnsi" w:hAnsiTheme="minorHAnsi"/>
          <w:sz w:val="22"/>
          <w:szCs w:val="22"/>
        </w:rPr>
        <w:t xml:space="preserve">Not intentionally interfere with or misuse any equipment or fittings provided in the interests of </w:t>
      </w:r>
      <w:r w:rsidRPr="00106BB2">
        <w:rPr>
          <w:rFonts w:asciiTheme="minorHAnsi" w:hAnsiTheme="minorHAnsi"/>
          <w:sz w:val="22"/>
          <w:szCs w:val="22"/>
        </w:rPr>
        <w:lastRenderedPageBreak/>
        <w:t>health safety and welfare</w:t>
      </w:r>
    </w:p>
    <w:p w:rsidRPr="00106BB2" w:rsidR="001F1857" w:rsidP="001F1857" w:rsidRDefault="001F1857" w14:paraId="200058D4" w14:textId="77777777">
      <w:pPr>
        <w:pStyle w:val="a"/>
        <w:numPr>
          <w:ilvl w:val="0"/>
          <w:numId w:val="4"/>
        </w:numPr>
        <w:tabs>
          <w:tab w:val="clear" w:pos="360"/>
          <w:tab w:val="left" w:pos="-1440"/>
          <w:tab w:val="num" w:pos="720"/>
        </w:tabs>
        <w:autoSpaceDE/>
        <w:autoSpaceDN/>
        <w:adjustRightInd/>
        <w:spacing w:after="120"/>
        <w:ind w:left="720"/>
        <w:jc w:val="both"/>
        <w:rPr>
          <w:rFonts w:asciiTheme="minorHAnsi" w:hAnsiTheme="minorHAnsi"/>
          <w:sz w:val="22"/>
          <w:szCs w:val="22"/>
          <w:lang w:val="en-GB"/>
        </w:rPr>
      </w:pPr>
      <w:r w:rsidRPr="00106BB2">
        <w:rPr>
          <w:rFonts w:cs="Arial" w:asciiTheme="minorHAnsi" w:hAnsiTheme="minorHAnsi"/>
          <w:sz w:val="22"/>
          <w:szCs w:val="22"/>
        </w:rPr>
        <w:t>Report all defects in condition of premises or equipment and any health and safety concerns immediately to their line manager</w:t>
      </w:r>
    </w:p>
    <w:p w:rsidRPr="00106BB2" w:rsidR="001F1857" w:rsidP="001F1857" w:rsidRDefault="001F1857" w14:paraId="200058D5" w14:textId="77777777">
      <w:pPr>
        <w:pStyle w:val="a"/>
        <w:numPr>
          <w:ilvl w:val="0"/>
          <w:numId w:val="4"/>
        </w:numPr>
        <w:tabs>
          <w:tab w:val="clear" w:pos="360"/>
          <w:tab w:val="left" w:pos="-1440"/>
          <w:tab w:val="num" w:pos="720"/>
        </w:tabs>
        <w:autoSpaceDE/>
        <w:autoSpaceDN/>
        <w:adjustRightInd/>
        <w:spacing w:after="120"/>
        <w:ind w:left="720"/>
        <w:jc w:val="both"/>
        <w:rPr>
          <w:rFonts w:asciiTheme="minorHAnsi" w:hAnsiTheme="minorHAnsi"/>
          <w:sz w:val="22"/>
          <w:szCs w:val="22"/>
          <w:lang w:val="en-GB"/>
        </w:rPr>
      </w:pPr>
      <w:r w:rsidRPr="00106BB2">
        <w:rPr>
          <w:rFonts w:asciiTheme="minorHAnsi" w:hAnsiTheme="minorHAnsi"/>
          <w:sz w:val="22"/>
          <w:szCs w:val="22"/>
          <w:lang w:val="en-GB"/>
        </w:rPr>
        <w:t>Ensure that they only use equipment or machinery that they are competent / have been trained to use</w:t>
      </w:r>
    </w:p>
    <w:p w:rsidRPr="00106BB2" w:rsidR="001F1857" w:rsidP="001F1857" w:rsidRDefault="001F1857" w14:paraId="200058D6" w14:textId="77777777">
      <w:pPr>
        <w:pStyle w:val="a"/>
        <w:numPr>
          <w:ilvl w:val="0"/>
          <w:numId w:val="4"/>
        </w:numPr>
        <w:tabs>
          <w:tab w:val="clear" w:pos="360"/>
          <w:tab w:val="left" w:pos="-1440"/>
          <w:tab w:val="num" w:pos="720"/>
        </w:tabs>
        <w:autoSpaceDE/>
        <w:autoSpaceDN/>
        <w:adjustRightInd/>
        <w:spacing w:after="120"/>
        <w:ind w:left="720"/>
        <w:rPr>
          <w:rFonts w:asciiTheme="minorHAnsi" w:hAnsiTheme="minorHAnsi"/>
          <w:sz w:val="22"/>
          <w:szCs w:val="22"/>
        </w:rPr>
      </w:pPr>
      <w:r w:rsidRPr="00106BB2">
        <w:rPr>
          <w:rFonts w:asciiTheme="minorHAnsi" w:hAnsiTheme="minorHAnsi"/>
          <w:sz w:val="22"/>
          <w:szCs w:val="22"/>
        </w:rPr>
        <w:t>Make use of all necessary control measures and personal protective equipment provided for safety or health reasons</w:t>
      </w:r>
    </w:p>
    <w:p w:rsidRPr="00106BB2" w:rsidR="00D612E0" w:rsidP="00106BB2" w:rsidRDefault="00D612E0" w14:paraId="200058D7" w14:textId="77777777">
      <w:pPr>
        <w:rPr>
          <w:rFonts w:asciiTheme="minorHAnsi" w:hAnsiTheme="minorHAnsi"/>
          <w:b/>
          <w:sz w:val="22"/>
          <w:szCs w:val="22"/>
        </w:rPr>
      </w:pPr>
    </w:p>
    <w:p w:rsidR="00D612E0" w:rsidP="001F1857" w:rsidRDefault="00106BB2" w14:paraId="200058D8" w14:textId="77777777">
      <w:pPr>
        <w:rPr>
          <w:rFonts w:cs="Arial" w:asciiTheme="minorHAnsi" w:hAnsiTheme="minorHAnsi"/>
          <w:sz w:val="22"/>
          <w:szCs w:val="22"/>
        </w:rPr>
      </w:pPr>
      <w:r w:rsidRPr="00106BB2">
        <w:rPr>
          <w:rFonts w:cs="Arial" w:asciiTheme="minorHAnsi" w:hAnsiTheme="minorHAnsi"/>
          <w:sz w:val="22"/>
          <w:szCs w:val="22"/>
        </w:rPr>
        <w:t>School staff have a duty to take care of pupils in the same way that a prudent parent would do.</w:t>
      </w:r>
    </w:p>
    <w:p w:rsidR="001F1857" w:rsidP="001F1857" w:rsidRDefault="001F1857" w14:paraId="200058D9" w14:textId="77777777">
      <w:pPr>
        <w:rPr>
          <w:rFonts w:cs="Arial" w:asciiTheme="minorHAnsi" w:hAnsiTheme="minorHAnsi"/>
          <w:sz w:val="22"/>
          <w:szCs w:val="22"/>
        </w:rPr>
      </w:pPr>
    </w:p>
    <w:p w:rsidR="001F1857" w:rsidP="001F1857" w:rsidRDefault="001F1857" w14:paraId="200058DA" w14:textId="77777777">
      <w:pPr>
        <w:jc w:val="both"/>
        <w:rPr>
          <w:rFonts w:asciiTheme="minorHAnsi" w:hAnsiTheme="minorHAnsi"/>
          <w:b/>
          <w:sz w:val="22"/>
          <w:szCs w:val="22"/>
        </w:rPr>
      </w:pPr>
      <w:r w:rsidRPr="00106BB2">
        <w:rPr>
          <w:rFonts w:asciiTheme="minorHAnsi" w:hAnsiTheme="minorHAnsi"/>
          <w:b/>
          <w:sz w:val="22"/>
          <w:szCs w:val="22"/>
        </w:rPr>
        <w:t xml:space="preserve">Responsibilities of Health and Safety </w:t>
      </w:r>
      <w:r w:rsidR="00E56340">
        <w:rPr>
          <w:rFonts w:asciiTheme="minorHAnsi" w:hAnsiTheme="minorHAnsi"/>
          <w:b/>
          <w:sz w:val="22"/>
          <w:szCs w:val="22"/>
        </w:rPr>
        <w:t>Champions</w:t>
      </w:r>
    </w:p>
    <w:p w:rsidR="001F1857" w:rsidP="001F1857" w:rsidRDefault="001F1857" w14:paraId="200058DB" w14:textId="77777777">
      <w:pPr>
        <w:jc w:val="both"/>
        <w:rPr>
          <w:rFonts w:asciiTheme="minorHAnsi" w:hAnsiTheme="minorHAnsi"/>
          <w:b/>
          <w:sz w:val="22"/>
          <w:szCs w:val="22"/>
        </w:rPr>
      </w:pPr>
    </w:p>
    <w:p w:rsidR="001F1857" w:rsidP="001F1857" w:rsidRDefault="001F1857" w14:paraId="200058DC" w14:textId="77777777">
      <w:pPr>
        <w:rPr>
          <w:rFonts w:cs="Arial" w:asciiTheme="minorHAnsi" w:hAnsiTheme="minorHAnsi"/>
          <w:sz w:val="22"/>
          <w:szCs w:val="22"/>
        </w:rPr>
      </w:pPr>
      <w:r>
        <w:rPr>
          <w:rFonts w:cs="Arial" w:asciiTheme="minorHAnsi" w:hAnsiTheme="minorHAnsi"/>
          <w:sz w:val="22"/>
          <w:szCs w:val="22"/>
        </w:rPr>
        <w:t>Each Pace group ha</w:t>
      </w:r>
      <w:r w:rsidR="00687A46">
        <w:rPr>
          <w:rFonts w:cs="Arial" w:asciiTheme="minorHAnsi" w:hAnsiTheme="minorHAnsi"/>
          <w:sz w:val="22"/>
          <w:szCs w:val="22"/>
        </w:rPr>
        <w:t>s</w:t>
      </w:r>
      <w:r>
        <w:rPr>
          <w:rFonts w:cs="Arial" w:asciiTheme="minorHAnsi" w:hAnsiTheme="minorHAnsi"/>
          <w:sz w:val="22"/>
          <w:szCs w:val="22"/>
        </w:rPr>
        <w:t xml:space="preserve"> a nominated ‘</w:t>
      </w:r>
      <w:r w:rsidR="00E56340">
        <w:rPr>
          <w:rFonts w:cs="Arial" w:asciiTheme="minorHAnsi" w:hAnsiTheme="minorHAnsi"/>
          <w:sz w:val="22"/>
          <w:szCs w:val="22"/>
        </w:rPr>
        <w:t>Health and Safety Champion</w:t>
      </w:r>
      <w:r>
        <w:rPr>
          <w:rFonts w:cs="Arial" w:asciiTheme="minorHAnsi" w:hAnsiTheme="minorHAnsi"/>
          <w:sz w:val="22"/>
          <w:szCs w:val="22"/>
        </w:rPr>
        <w:t>’.</w:t>
      </w:r>
    </w:p>
    <w:p w:rsidRPr="00106BB2" w:rsidR="001F1857" w:rsidP="001F1857" w:rsidRDefault="001F1857" w14:paraId="200058DD" w14:textId="77777777">
      <w:pPr>
        <w:jc w:val="both"/>
        <w:rPr>
          <w:rFonts w:asciiTheme="minorHAnsi" w:hAnsiTheme="minorHAnsi"/>
          <w:sz w:val="22"/>
          <w:szCs w:val="22"/>
        </w:rPr>
      </w:pPr>
    </w:p>
    <w:p w:rsidRPr="00106BB2" w:rsidR="001F1857" w:rsidP="001F1857" w:rsidRDefault="001F1857" w14:paraId="200058DE" w14:textId="444A7118">
      <w:pPr>
        <w:jc w:val="both"/>
        <w:rPr>
          <w:rFonts w:asciiTheme="minorHAnsi" w:hAnsiTheme="minorHAnsi"/>
          <w:sz w:val="22"/>
          <w:szCs w:val="22"/>
        </w:rPr>
      </w:pPr>
      <w:r w:rsidRPr="00106BB2">
        <w:rPr>
          <w:rFonts w:asciiTheme="minorHAnsi" w:hAnsiTheme="minorHAnsi"/>
          <w:sz w:val="22"/>
          <w:szCs w:val="22"/>
        </w:rPr>
        <w:t xml:space="preserve">The </w:t>
      </w:r>
      <w:r w:rsidR="00E56340">
        <w:rPr>
          <w:rFonts w:asciiTheme="minorHAnsi" w:hAnsiTheme="minorHAnsi"/>
          <w:sz w:val="22"/>
          <w:szCs w:val="22"/>
        </w:rPr>
        <w:t>Health and Safety Champion</w:t>
      </w:r>
      <w:r w:rsidRPr="00106BB2">
        <w:rPr>
          <w:rFonts w:asciiTheme="minorHAnsi" w:hAnsiTheme="minorHAnsi"/>
          <w:sz w:val="22"/>
          <w:szCs w:val="22"/>
        </w:rPr>
        <w:t xml:space="preserve"> is a volunt</w:t>
      </w:r>
      <w:r w:rsidR="00772DC9">
        <w:rPr>
          <w:rFonts w:asciiTheme="minorHAnsi" w:hAnsiTheme="minorHAnsi"/>
          <w:sz w:val="22"/>
          <w:szCs w:val="22"/>
        </w:rPr>
        <w:t>ary</w:t>
      </w:r>
      <w:r w:rsidRPr="00106BB2">
        <w:rPr>
          <w:rFonts w:asciiTheme="minorHAnsi" w:hAnsiTheme="minorHAnsi"/>
          <w:sz w:val="22"/>
          <w:szCs w:val="22"/>
        </w:rPr>
        <w:t xml:space="preserve"> position.  The role is designed to enable the person to represent colleagues on matters of Health and Safety.</w:t>
      </w:r>
    </w:p>
    <w:p w:rsidRPr="00106BB2" w:rsidR="001F1857" w:rsidP="001F1857" w:rsidRDefault="001F1857" w14:paraId="200058DF" w14:textId="77777777">
      <w:pPr>
        <w:pStyle w:val="Title"/>
        <w:jc w:val="left"/>
        <w:rPr>
          <w:rFonts w:asciiTheme="minorHAnsi" w:hAnsiTheme="minorHAnsi"/>
          <w:sz w:val="22"/>
          <w:szCs w:val="22"/>
        </w:rPr>
      </w:pPr>
    </w:p>
    <w:p w:rsidRPr="00106BB2" w:rsidR="001F1857" w:rsidP="001F1857" w:rsidRDefault="001F1857" w14:paraId="200058E0" w14:textId="77777777">
      <w:pPr>
        <w:pStyle w:val="Title"/>
        <w:jc w:val="left"/>
        <w:rPr>
          <w:rFonts w:asciiTheme="minorHAnsi" w:hAnsiTheme="minorHAnsi"/>
          <w:sz w:val="22"/>
          <w:szCs w:val="22"/>
        </w:rPr>
      </w:pPr>
      <w:r w:rsidRPr="00106BB2">
        <w:rPr>
          <w:rFonts w:asciiTheme="minorHAnsi" w:hAnsiTheme="minorHAnsi"/>
          <w:sz w:val="22"/>
          <w:szCs w:val="22"/>
        </w:rPr>
        <w:t>The main responsibilities are:</w:t>
      </w:r>
    </w:p>
    <w:p w:rsidRPr="00106BB2" w:rsidR="001F1857" w:rsidP="001F1857" w:rsidRDefault="001F1857" w14:paraId="200058E1" w14:textId="77777777">
      <w:pPr>
        <w:pStyle w:val="Title"/>
        <w:jc w:val="left"/>
        <w:rPr>
          <w:rFonts w:asciiTheme="minorHAnsi" w:hAnsiTheme="minorHAnsi"/>
          <w:sz w:val="22"/>
          <w:szCs w:val="22"/>
        </w:rPr>
      </w:pPr>
    </w:p>
    <w:p w:rsidRPr="00106BB2" w:rsidR="001F1857" w:rsidP="001F1857" w:rsidRDefault="001F1857" w14:paraId="200058E2" w14:textId="77777777">
      <w:pPr>
        <w:pStyle w:val="Title"/>
        <w:jc w:val="left"/>
        <w:rPr>
          <w:rFonts w:asciiTheme="minorHAnsi" w:hAnsiTheme="minorHAnsi"/>
          <w:sz w:val="22"/>
          <w:szCs w:val="22"/>
        </w:rPr>
      </w:pPr>
      <w:r w:rsidRPr="00106BB2">
        <w:rPr>
          <w:rFonts w:asciiTheme="minorHAnsi" w:hAnsiTheme="minorHAnsi"/>
          <w:sz w:val="22"/>
          <w:szCs w:val="22"/>
        </w:rPr>
        <w:t>1)</w:t>
      </w:r>
      <w:r w:rsidRPr="00106BB2">
        <w:rPr>
          <w:rFonts w:asciiTheme="minorHAnsi" w:hAnsiTheme="minorHAnsi"/>
          <w:sz w:val="22"/>
          <w:szCs w:val="22"/>
        </w:rPr>
        <w:tab/>
      </w:r>
      <w:r w:rsidRPr="00106BB2">
        <w:rPr>
          <w:rFonts w:asciiTheme="minorHAnsi" w:hAnsiTheme="minorHAnsi"/>
          <w:sz w:val="22"/>
          <w:szCs w:val="22"/>
        </w:rPr>
        <w:t>To help ensure the effective implementation of The P</w:t>
      </w:r>
      <w:r w:rsidR="00687A46">
        <w:rPr>
          <w:rFonts w:asciiTheme="minorHAnsi" w:hAnsiTheme="minorHAnsi"/>
          <w:sz w:val="22"/>
          <w:szCs w:val="22"/>
        </w:rPr>
        <w:t>ace</w:t>
      </w:r>
      <w:r w:rsidRPr="00106BB2">
        <w:rPr>
          <w:rFonts w:asciiTheme="minorHAnsi" w:hAnsiTheme="minorHAnsi"/>
          <w:sz w:val="22"/>
          <w:szCs w:val="22"/>
        </w:rPr>
        <w:t xml:space="preserve"> Centre’s Health and Safety</w:t>
      </w:r>
    </w:p>
    <w:p w:rsidRPr="00106BB2" w:rsidR="001F1857" w:rsidP="001F1857" w:rsidRDefault="001F1857" w14:paraId="200058E3" w14:textId="77777777">
      <w:pPr>
        <w:pStyle w:val="Title"/>
        <w:ind w:firstLine="720"/>
        <w:jc w:val="left"/>
        <w:rPr>
          <w:rFonts w:asciiTheme="minorHAnsi" w:hAnsiTheme="minorHAnsi"/>
          <w:sz w:val="22"/>
          <w:szCs w:val="22"/>
        </w:rPr>
      </w:pPr>
      <w:r w:rsidRPr="00106BB2">
        <w:rPr>
          <w:rFonts w:asciiTheme="minorHAnsi" w:hAnsiTheme="minorHAnsi"/>
          <w:sz w:val="22"/>
          <w:szCs w:val="22"/>
        </w:rPr>
        <w:t>Policy and procedures within the Centre / Group</w:t>
      </w:r>
    </w:p>
    <w:p w:rsidRPr="00106BB2" w:rsidR="001F1857" w:rsidP="001F1857" w:rsidRDefault="001F1857" w14:paraId="200058E4" w14:textId="77777777">
      <w:pPr>
        <w:pStyle w:val="Title"/>
        <w:jc w:val="left"/>
        <w:rPr>
          <w:rFonts w:asciiTheme="minorHAnsi" w:hAnsiTheme="minorHAnsi"/>
          <w:sz w:val="22"/>
          <w:szCs w:val="22"/>
        </w:rPr>
      </w:pPr>
    </w:p>
    <w:p w:rsidRPr="00106BB2" w:rsidR="001F1857" w:rsidP="001F1857" w:rsidRDefault="001F1857" w14:paraId="200058E5" w14:textId="77777777">
      <w:pPr>
        <w:pStyle w:val="Title"/>
        <w:jc w:val="left"/>
        <w:rPr>
          <w:rFonts w:asciiTheme="minorHAnsi" w:hAnsiTheme="minorHAnsi"/>
          <w:sz w:val="22"/>
          <w:szCs w:val="22"/>
        </w:rPr>
      </w:pPr>
      <w:r w:rsidRPr="00106BB2">
        <w:rPr>
          <w:rFonts w:asciiTheme="minorHAnsi" w:hAnsiTheme="minorHAnsi"/>
          <w:sz w:val="22"/>
          <w:szCs w:val="22"/>
        </w:rPr>
        <w:t>2)</w:t>
      </w:r>
      <w:r w:rsidRPr="00106BB2">
        <w:rPr>
          <w:rFonts w:asciiTheme="minorHAnsi" w:hAnsiTheme="minorHAnsi"/>
          <w:sz w:val="22"/>
          <w:szCs w:val="22"/>
        </w:rPr>
        <w:tab/>
      </w:r>
      <w:r w:rsidRPr="00106BB2">
        <w:rPr>
          <w:rFonts w:asciiTheme="minorHAnsi" w:hAnsiTheme="minorHAnsi"/>
          <w:sz w:val="22"/>
          <w:szCs w:val="22"/>
        </w:rPr>
        <w:t xml:space="preserve">To represent colleagues on matters concerning </w:t>
      </w:r>
      <w:r w:rsidR="00687A46">
        <w:rPr>
          <w:rFonts w:asciiTheme="minorHAnsi" w:hAnsiTheme="minorHAnsi"/>
          <w:sz w:val="22"/>
          <w:szCs w:val="22"/>
        </w:rPr>
        <w:t>h</w:t>
      </w:r>
      <w:r w:rsidRPr="00106BB2">
        <w:rPr>
          <w:rFonts w:asciiTheme="minorHAnsi" w:hAnsiTheme="minorHAnsi"/>
          <w:sz w:val="22"/>
          <w:szCs w:val="22"/>
        </w:rPr>
        <w:t xml:space="preserve">ealth and </w:t>
      </w:r>
      <w:r w:rsidR="00687A46">
        <w:rPr>
          <w:rFonts w:asciiTheme="minorHAnsi" w:hAnsiTheme="minorHAnsi"/>
          <w:sz w:val="22"/>
          <w:szCs w:val="22"/>
        </w:rPr>
        <w:t>s</w:t>
      </w:r>
      <w:r w:rsidRPr="00106BB2">
        <w:rPr>
          <w:rFonts w:asciiTheme="minorHAnsi" w:hAnsiTheme="minorHAnsi"/>
          <w:sz w:val="22"/>
          <w:szCs w:val="22"/>
        </w:rPr>
        <w:t>afety</w:t>
      </w:r>
    </w:p>
    <w:p w:rsidRPr="00106BB2" w:rsidR="001F1857" w:rsidP="001F1857" w:rsidRDefault="001F1857" w14:paraId="200058E6" w14:textId="77777777">
      <w:pPr>
        <w:pStyle w:val="Title"/>
        <w:jc w:val="left"/>
        <w:rPr>
          <w:rFonts w:asciiTheme="minorHAnsi" w:hAnsiTheme="minorHAnsi"/>
          <w:sz w:val="22"/>
          <w:szCs w:val="22"/>
        </w:rPr>
      </w:pPr>
    </w:p>
    <w:p w:rsidRPr="00106BB2" w:rsidR="001F1857" w:rsidP="001F1857" w:rsidRDefault="001F1857" w14:paraId="200058E7" w14:textId="77777777">
      <w:pPr>
        <w:pStyle w:val="Title"/>
        <w:jc w:val="left"/>
        <w:rPr>
          <w:rFonts w:asciiTheme="minorHAnsi" w:hAnsiTheme="minorHAnsi"/>
          <w:sz w:val="22"/>
          <w:szCs w:val="22"/>
        </w:rPr>
      </w:pPr>
      <w:r w:rsidRPr="00106BB2">
        <w:rPr>
          <w:rFonts w:asciiTheme="minorHAnsi" w:hAnsiTheme="minorHAnsi"/>
          <w:sz w:val="22"/>
          <w:szCs w:val="22"/>
        </w:rPr>
        <w:t>3)</w:t>
      </w:r>
      <w:r w:rsidRPr="00106BB2">
        <w:rPr>
          <w:rFonts w:asciiTheme="minorHAnsi" w:hAnsiTheme="minorHAnsi"/>
          <w:sz w:val="22"/>
          <w:szCs w:val="22"/>
        </w:rPr>
        <w:tab/>
      </w:r>
      <w:r w:rsidRPr="00106BB2">
        <w:rPr>
          <w:rFonts w:asciiTheme="minorHAnsi" w:hAnsiTheme="minorHAnsi"/>
          <w:sz w:val="22"/>
          <w:szCs w:val="22"/>
        </w:rPr>
        <w:t xml:space="preserve">To be an effective member of the </w:t>
      </w:r>
      <w:r w:rsidR="00687A46">
        <w:rPr>
          <w:rFonts w:asciiTheme="minorHAnsi" w:hAnsiTheme="minorHAnsi"/>
          <w:sz w:val="22"/>
          <w:szCs w:val="22"/>
        </w:rPr>
        <w:t>H</w:t>
      </w:r>
      <w:r w:rsidRPr="00106BB2">
        <w:rPr>
          <w:rFonts w:asciiTheme="minorHAnsi" w:hAnsiTheme="minorHAnsi"/>
          <w:sz w:val="22"/>
          <w:szCs w:val="22"/>
        </w:rPr>
        <w:t>ealth and Safety Committee within the Centre</w:t>
      </w:r>
    </w:p>
    <w:p w:rsidRPr="00106BB2" w:rsidR="001F1857" w:rsidP="001F1857" w:rsidRDefault="001F1857" w14:paraId="200058E8" w14:textId="77777777">
      <w:pPr>
        <w:pStyle w:val="Title"/>
        <w:jc w:val="left"/>
        <w:rPr>
          <w:rFonts w:asciiTheme="minorHAnsi" w:hAnsiTheme="minorHAnsi"/>
          <w:sz w:val="22"/>
          <w:szCs w:val="22"/>
        </w:rPr>
      </w:pPr>
    </w:p>
    <w:p w:rsidRPr="00106BB2" w:rsidR="001F1857" w:rsidP="001F1857" w:rsidRDefault="001F1857" w14:paraId="200058E9"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4)</w:t>
      </w:r>
      <w:r w:rsidRPr="00106BB2">
        <w:rPr>
          <w:rFonts w:asciiTheme="minorHAnsi" w:hAnsiTheme="minorHAnsi"/>
          <w:sz w:val="22"/>
          <w:szCs w:val="22"/>
        </w:rPr>
        <w:tab/>
      </w:r>
      <w:r w:rsidRPr="00106BB2">
        <w:rPr>
          <w:rFonts w:asciiTheme="minorHAnsi" w:hAnsiTheme="minorHAnsi"/>
          <w:sz w:val="22"/>
          <w:szCs w:val="22"/>
        </w:rPr>
        <w:t xml:space="preserve">To ensure that information relating to </w:t>
      </w:r>
      <w:r w:rsidR="00687A46">
        <w:rPr>
          <w:rFonts w:asciiTheme="minorHAnsi" w:hAnsiTheme="minorHAnsi"/>
          <w:sz w:val="22"/>
          <w:szCs w:val="22"/>
        </w:rPr>
        <w:t>h</w:t>
      </w:r>
      <w:r w:rsidRPr="00106BB2">
        <w:rPr>
          <w:rFonts w:asciiTheme="minorHAnsi" w:hAnsiTheme="minorHAnsi"/>
          <w:sz w:val="22"/>
          <w:szCs w:val="22"/>
        </w:rPr>
        <w:t xml:space="preserve">ealth and </w:t>
      </w:r>
      <w:r w:rsidR="00687A46">
        <w:rPr>
          <w:rFonts w:asciiTheme="minorHAnsi" w:hAnsiTheme="minorHAnsi"/>
          <w:sz w:val="22"/>
          <w:szCs w:val="22"/>
        </w:rPr>
        <w:t>s</w:t>
      </w:r>
      <w:r w:rsidRPr="00106BB2">
        <w:rPr>
          <w:rFonts w:asciiTheme="minorHAnsi" w:hAnsiTheme="minorHAnsi"/>
          <w:sz w:val="22"/>
          <w:szCs w:val="22"/>
        </w:rPr>
        <w:t>afety is notified to all staff within their team</w:t>
      </w:r>
    </w:p>
    <w:p w:rsidRPr="00106BB2" w:rsidR="001F1857" w:rsidP="001F1857" w:rsidRDefault="001F1857" w14:paraId="200058EA" w14:textId="77777777">
      <w:pPr>
        <w:pStyle w:val="Title"/>
        <w:ind w:left="720" w:hanging="720"/>
        <w:jc w:val="left"/>
        <w:rPr>
          <w:rFonts w:asciiTheme="minorHAnsi" w:hAnsiTheme="minorHAnsi"/>
          <w:sz w:val="22"/>
          <w:szCs w:val="22"/>
        </w:rPr>
      </w:pPr>
    </w:p>
    <w:p w:rsidRPr="00106BB2" w:rsidR="001F1857" w:rsidP="001F1857" w:rsidRDefault="001F1857" w14:paraId="200058EB"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5)</w:t>
      </w:r>
      <w:r w:rsidRPr="00106BB2">
        <w:rPr>
          <w:rFonts w:asciiTheme="minorHAnsi" w:hAnsiTheme="minorHAnsi"/>
          <w:sz w:val="22"/>
          <w:szCs w:val="22"/>
        </w:rPr>
        <w:tab/>
      </w:r>
      <w:r w:rsidRPr="00106BB2">
        <w:rPr>
          <w:rFonts w:asciiTheme="minorHAnsi" w:hAnsiTheme="minorHAnsi"/>
          <w:sz w:val="22"/>
          <w:szCs w:val="22"/>
        </w:rPr>
        <w:t>To liaise with the Health and Safety Officer</w:t>
      </w:r>
    </w:p>
    <w:p w:rsidRPr="00106BB2" w:rsidR="001F1857" w:rsidP="001F1857" w:rsidRDefault="001F1857" w14:paraId="200058EC" w14:textId="77777777">
      <w:pPr>
        <w:pStyle w:val="Title"/>
        <w:ind w:left="720" w:hanging="720"/>
        <w:jc w:val="left"/>
        <w:rPr>
          <w:rFonts w:asciiTheme="minorHAnsi" w:hAnsiTheme="minorHAnsi"/>
          <w:sz w:val="22"/>
          <w:szCs w:val="22"/>
        </w:rPr>
      </w:pPr>
    </w:p>
    <w:p w:rsidRPr="00106BB2" w:rsidR="001F1857" w:rsidP="001F1857" w:rsidRDefault="001F1857" w14:paraId="200058ED"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6)</w:t>
      </w:r>
      <w:r w:rsidRPr="00106BB2">
        <w:rPr>
          <w:rFonts w:asciiTheme="minorHAnsi" w:hAnsiTheme="minorHAnsi"/>
          <w:sz w:val="22"/>
          <w:szCs w:val="22"/>
        </w:rPr>
        <w:tab/>
      </w:r>
      <w:r w:rsidRPr="00106BB2">
        <w:rPr>
          <w:rFonts w:asciiTheme="minorHAnsi" w:hAnsiTheme="minorHAnsi"/>
          <w:sz w:val="22"/>
          <w:szCs w:val="22"/>
        </w:rPr>
        <w:t xml:space="preserve">To attend regular </w:t>
      </w:r>
      <w:r w:rsidR="00DF54D4">
        <w:rPr>
          <w:rFonts w:asciiTheme="minorHAnsi" w:hAnsiTheme="minorHAnsi"/>
          <w:sz w:val="22"/>
          <w:szCs w:val="22"/>
        </w:rPr>
        <w:t>h</w:t>
      </w:r>
      <w:r w:rsidRPr="00106BB2">
        <w:rPr>
          <w:rFonts w:asciiTheme="minorHAnsi" w:hAnsiTheme="minorHAnsi"/>
          <w:sz w:val="22"/>
          <w:szCs w:val="22"/>
        </w:rPr>
        <w:t xml:space="preserve">ealth and </w:t>
      </w:r>
      <w:r w:rsidR="00DF54D4">
        <w:rPr>
          <w:rFonts w:asciiTheme="minorHAnsi" w:hAnsiTheme="minorHAnsi"/>
          <w:sz w:val="22"/>
          <w:szCs w:val="22"/>
        </w:rPr>
        <w:t>s</w:t>
      </w:r>
      <w:r w:rsidRPr="00106BB2">
        <w:rPr>
          <w:rFonts w:asciiTheme="minorHAnsi" w:hAnsiTheme="minorHAnsi"/>
          <w:sz w:val="22"/>
          <w:szCs w:val="22"/>
        </w:rPr>
        <w:t>afety meetings</w:t>
      </w:r>
    </w:p>
    <w:p w:rsidRPr="00106BB2" w:rsidR="001F1857" w:rsidP="001F1857" w:rsidRDefault="001F1857" w14:paraId="200058EE" w14:textId="77777777">
      <w:pPr>
        <w:pStyle w:val="Title"/>
        <w:ind w:left="720" w:hanging="720"/>
        <w:jc w:val="left"/>
        <w:rPr>
          <w:rFonts w:asciiTheme="minorHAnsi" w:hAnsiTheme="minorHAnsi"/>
          <w:sz w:val="22"/>
          <w:szCs w:val="22"/>
        </w:rPr>
      </w:pPr>
    </w:p>
    <w:p w:rsidRPr="00106BB2" w:rsidR="001F1857" w:rsidP="001F1857" w:rsidRDefault="001F1857" w14:paraId="200058EF"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7)</w:t>
      </w:r>
      <w:r w:rsidRPr="00106BB2">
        <w:rPr>
          <w:rFonts w:asciiTheme="minorHAnsi" w:hAnsiTheme="minorHAnsi"/>
          <w:sz w:val="22"/>
          <w:szCs w:val="22"/>
        </w:rPr>
        <w:tab/>
      </w:r>
      <w:r w:rsidRPr="00106BB2">
        <w:rPr>
          <w:rFonts w:asciiTheme="minorHAnsi" w:hAnsiTheme="minorHAnsi"/>
          <w:sz w:val="22"/>
          <w:szCs w:val="22"/>
        </w:rPr>
        <w:t>To ensure that the minutes of such meetings are circulated to all staff within the team</w:t>
      </w:r>
    </w:p>
    <w:p w:rsidRPr="00106BB2" w:rsidR="001F1857" w:rsidP="001F1857" w:rsidRDefault="001F1857" w14:paraId="200058F0" w14:textId="77777777">
      <w:pPr>
        <w:pStyle w:val="Title"/>
        <w:ind w:left="720" w:hanging="720"/>
        <w:jc w:val="left"/>
        <w:rPr>
          <w:rFonts w:asciiTheme="minorHAnsi" w:hAnsiTheme="minorHAnsi"/>
          <w:sz w:val="22"/>
          <w:szCs w:val="22"/>
        </w:rPr>
      </w:pPr>
    </w:p>
    <w:p w:rsidRPr="00106BB2" w:rsidR="001F1857" w:rsidP="001F1857" w:rsidRDefault="001F1857" w14:paraId="200058F1" w14:textId="4828EECE">
      <w:pPr>
        <w:pStyle w:val="Title"/>
        <w:ind w:left="720" w:hanging="720"/>
        <w:jc w:val="left"/>
        <w:rPr>
          <w:rFonts w:asciiTheme="minorHAnsi" w:hAnsiTheme="minorHAnsi"/>
          <w:sz w:val="22"/>
          <w:szCs w:val="22"/>
        </w:rPr>
      </w:pPr>
      <w:r w:rsidRPr="00106BB2">
        <w:rPr>
          <w:rFonts w:asciiTheme="minorHAnsi" w:hAnsiTheme="minorHAnsi"/>
          <w:sz w:val="22"/>
          <w:szCs w:val="22"/>
        </w:rPr>
        <w:t>8)</w:t>
      </w:r>
      <w:r w:rsidRPr="00106BB2">
        <w:rPr>
          <w:rFonts w:asciiTheme="minorHAnsi" w:hAnsiTheme="minorHAnsi"/>
          <w:sz w:val="22"/>
          <w:szCs w:val="22"/>
        </w:rPr>
        <w:tab/>
      </w:r>
      <w:r w:rsidR="002631A6">
        <w:rPr>
          <w:rFonts w:asciiTheme="minorHAnsi" w:hAnsiTheme="minorHAnsi"/>
          <w:sz w:val="22"/>
          <w:szCs w:val="22"/>
        </w:rPr>
        <w:t>To ensure</w:t>
      </w:r>
      <w:r w:rsidRPr="00106BB2">
        <w:rPr>
          <w:rFonts w:asciiTheme="minorHAnsi" w:hAnsiTheme="minorHAnsi"/>
          <w:sz w:val="22"/>
          <w:szCs w:val="22"/>
        </w:rPr>
        <w:t xml:space="preserve"> that </w:t>
      </w:r>
      <w:r w:rsidR="00687A46">
        <w:rPr>
          <w:rFonts w:asciiTheme="minorHAnsi" w:hAnsiTheme="minorHAnsi"/>
          <w:sz w:val="22"/>
          <w:szCs w:val="22"/>
        </w:rPr>
        <w:t>h</w:t>
      </w:r>
      <w:r w:rsidRPr="00106BB2">
        <w:rPr>
          <w:rFonts w:asciiTheme="minorHAnsi" w:hAnsiTheme="minorHAnsi"/>
          <w:sz w:val="22"/>
          <w:szCs w:val="22"/>
        </w:rPr>
        <w:t xml:space="preserve">ealth and </w:t>
      </w:r>
      <w:r w:rsidR="00687A46">
        <w:rPr>
          <w:rFonts w:asciiTheme="minorHAnsi" w:hAnsiTheme="minorHAnsi"/>
          <w:sz w:val="22"/>
          <w:szCs w:val="22"/>
        </w:rPr>
        <w:t>s</w:t>
      </w:r>
      <w:r w:rsidRPr="00106BB2">
        <w:rPr>
          <w:rFonts w:asciiTheme="minorHAnsi" w:hAnsiTheme="minorHAnsi"/>
          <w:sz w:val="22"/>
          <w:szCs w:val="22"/>
        </w:rPr>
        <w:t>afety training requirements are notified to the Head of Training</w:t>
      </w:r>
    </w:p>
    <w:p w:rsidRPr="00106BB2" w:rsidR="001F1857" w:rsidP="001F1857" w:rsidRDefault="001F1857" w14:paraId="200058F2" w14:textId="77777777">
      <w:pPr>
        <w:pStyle w:val="Title"/>
        <w:ind w:left="720" w:hanging="720"/>
        <w:jc w:val="left"/>
        <w:rPr>
          <w:rFonts w:asciiTheme="minorHAnsi" w:hAnsiTheme="minorHAnsi"/>
          <w:sz w:val="22"/>
          <w:szCs w:val="22"/>
        </w:rPr>
      </w:pPr>
    </w:p>
    <w:p w:rsidRPr="00106BB2" w:rsidR="001F1857" w:rsidP="001F1857" w:rsidRDefault="001F1857" w14:paraId="200058F3"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9)</w:t>
      </w:r>
      <w:r w:rsidRPr="00106BB2">
        <w:rPr>
          <w:rFonts w:asciiTheme="minorHAnsi" w:hAnsiTheme="minorHAnsi"/>
          <w:sz w:val="22"/>
          <w:szCs w:val="22"/>
        </w:rPr>
        <w:tab/>
      </w:r>
      <w:r w:rsidRPr="00106BB2">
        <w:rPr>
          <w:rFonts w:asciiTheme="minorHAnsi" w:hAnsiTheme="minorHAnsi"/>
          <w:sz w:val="22"/>
          <w:szCs w:val="22"/>
        </w:rPr>
        <w:t xml:space="preserve">To raise </w:t>
      </w:r>
      <w:r w:rsidR="00687A46">
        <w:rPr>
          <w:rFonts w:asciiTheme="minorHAnsi" w:hAnsiTheme="minorHAnsi"/>
          <w:sz w:val="22"/>
          <w:szCs w:val="22"/>
        </w:rPr>
        <w:t>h</w:t>
      </w:r>
      <w:r w:rsidRPr="00106BB2">
        <w:rPr>
          <w:rFonts w:asciiTheme="minorHAnsi" w:hAnsiTheme="minorHAnsi"/>
          <w:sz w:val="22"/>
          <w:szCs w:val="22"/>
        </w:rPr>
        <w:t xml:space="preserve">ealth and </w:t>
      </w:r>
      <w:r w:rsidR="00687A46">
        <w:rPr>
          <w:rFonts w:asciiTheme="minorHAnsi" w:hAnsiTheme="minorHAnsi"/>
          <w:sz w:val="22"/>
          <w:szCs w:val="22"/>
        </w:rPr>
        <w:t>s</w:t>
      </w:r>
      <w:r w:rsidRPr="00106BB2">
        <w:rPr>
          <w:rFonts w:asciiTheme="minorHAnsi" w:hAnsiTheme="minorHAnsi"/>
          <w:sz w:val="22"/>
          <w:szCs w:val="22"/>
        </w:rPr>
        <w:t>afety issues at staff / team meetings</w:t>
      </w:r>
    </w:p>
    <w:p w:rsidRPr="00106BB2" w:rsidR="001F1857" w:rsidP="001F1857" w:rsidRDefault="001F1857" w14:paraId="200058F4" w14:textId="77777777">
      <w:pPr>
        <w:pStyle w:val="Title"/>
        <w:ind w:left="720" w:hanging="720"/>
        <w:jc w:val="left"/>
        <w:rPr>
          <w:rFonts w:asciiTheme="minorHAnsi" w:hAnsiTheme="minorHAnsi"/>
          <w:sz w:val="22"/>
          <w:szCs w:val="22"/>
        </w:rPr>
      </w:pPr>
    </w:p>
    <w:p w:rsidR="001F1857" w:rsidP="001F1857" w:rsidRDefault="001F1857" w14:paraId="200058F5" w14:textId="77777777">
      <w:pPr>
        <w:pStyle w:val="Title"/>
        <w:ind w:left="720" w:hanging="720"/>
        <w:jc w:val="left"/>
        <w:rPr>
          <w:rFonts w:asciiTheme="minorHAnsi" w:hAnsiTheme="minorHAnsi"/>
          <w:sz w:val="22"/>
          <w:szCs w:val="22"/>
        </w:rPr>
      </w:pPr>
      <w:r w:rsidRPr="00106BB2">
        <w:rPr>
          <w:rFonts w:asciiTheme="minorHAnsi" w:hAnsiTheme="minorHAnsi"/>
          <w:sz w:val="22"/>
          <w:szCs w:val="22"/>
        </w:rPr>
        <w:t>10)</w:t>
      </w:r>
      <w:r w:rsidRPr="00106BB2">
        <w:rPr>
          <w:rFonts w:asciiTheme="minorHAnsi" w:hAnsiTheme="minorHAnsi"/>
          <w:sz w:val="22"/>
          <w:szCs w:val="22"/>
        </w:rPr>
        <w:tab/>
      </w:r>
      <w:r w:rsidRPr="00106BB2">
        <w:rPr>
          <w:rFonts w:asciiTheme="minorHAnsi" w:hAnsiTheme="minorHAnsi"/>
          <w:sz w:val="22"/>
          <w:szCs w:val="22"/>
        </w:rPr>
        <w:t xml:space="preserve">To discuss the implications of </w:t>
      </w:r>
      <w:r w:rsidR="00DF54D4">
        <w:rPr>
          <w:rFonts w:asciiTheme="minorHAnsi" w:hAnsiTheme="minorHAnsi"/>
          <w:sz w:val="22"/>
          <w:szCs w:val="22"/>
        </w:rPr>
        <w:t>h</w:t>
      </w:r>
      <w:r w:rsidRPr="00106BB2">
        <w:rPr>
          <w:rFonts w:asciiTheme="minorHAnsi" w:hAnsiTheme="minorHAnsi"/>
          <w:sz w:val="22"/>
          <w:szCs w:val="22"/>
        </w:rPr>
        <w:t xml:space="preserve">ealth and </w:t>
      </w:r>
      <w:r w:rsidR="00DF54D4">
        <w:rPr>
          <w:rFonts w:asciiTheme="minorHAnsi" w:hAnsiTheme="minorHAnsi"/>
          <w:sz w:val="22"/>
          <w:szCs w:val="22"/>
        </w:rPr>
        <w:t>s</w:t>
      </w:r>
      <w:r w:rsidRPr="00106BB2">
        <w:rPr>
          <w:rFonts w:asciiTheme="minorHAnsi" w:hAnsiTheme="minorHAnsi"/>
          <w:sz w:val="22"/>
          <w:szCs w:val="22"/>
        </w:rPr>
        <w:t>afety within the group and ensure that staff are aware of action to be taken</w:t>
      </w:r>
    </w:p>
    <w:p w:rsidR="00E56340" w:rsidP="001F1857" w:rsidRDefault="00E56340" w14:paraId="200058F6" w14:textId="77777777">
      <w:pPr>
        <w:pStyle w:val="Title"/>
        <w:ind w:left="720" w:hanging="720"/>
        <w:jc w:val="left"/>
        <w:rPr>
          <w:rFonts w:asciiTheme="minorHAnsi" w:hAnsiTheme="minorHAnsi"/>
          <w:sz w:val="22"/>
          <w:szCs w:val="22"/>
        </w:rPr>
      </w:pPr>
    </w:p>
    <w:p w:rsidR="00E56340" w:rsidP="001F1857" w:rsidRDefault="00E56340" w14:paraId="200058F7" w14:textId="77777777">
      <w:pPr>
        <w:pStyle w:val="Title"/>
        <w:ind w:left="720" w:hanging="720"/>
        <w:jc w:val="left"/>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Pr>
          <w:rFonts w:asciiTheme="minorHAnsi" w:hAnsiTheme="minorHAnsi"/>
          <w:sz w:val="22"/>
          <w:szCs w:val="22"/>
        </w:rPr>
        <w:t>To champion fire safety and to play an active role in the safe evacuation of pupils as per the FEEP for their respective site</w:t>
      </w:r>
    </w:p>
    <w:p w:rsidRPr="00106BB2" w:rsidR="001F1857" w:rsidP="001F1857" w:rsidRDefault="001F1857" w14:paraId="200058F8" w14:textId="77777777">
      <w:pPr>
        <w:rPr>
          <w:rFonts w:asciiTheme="minorHAnsi" w:hAnsiTheme="minorHAnsi"/>
          <w:sz w:val="22"/>
          <w:szCs w:val="22"/>
        </w:rPr>
      </w:pPr>
    </w:p>
    <w:p w:rsidR="00106BB2" w:rsidP="00106BB2" w:rsidRDefault="00106BB2" w14:paraId="200058FB" w14:textId="77777777">
      <w:pPr>
        <w:rPr>
          <w:rFonts w:asciiTheme="minorHAnsi" w:hAnsiTheme="minorHAnsi"/>
          <w:b/>
          <w:sz w:val="22"/>
          <w:szCs w:val="22"/>
        </w:rPr>
      </w:pPr>
      <w:r w:rsidRPr="00106BB2">
        <w:rPr>
          <w:rFonts w:asciiTheme="minorHAnsi" w:hAnsiTheme="minorHAnsi"/>
          <w:b/>
          <w:sz w:val="22"/>
          <w:szCs w:val="22"/>
        </w:rPr>
        <w:t xml:space="preserve">3.5 Pupils and </w:t>
      </w:r>
      <w:r w:rsidR="00DF54D4">
        <w:rPr>
          <w:rFonts w:asciiTheme="minorHAnsi" w:hAnsiTheme="minorHAnsi"/>
          <w:b/>
          <w:sz w:val="22"/>
          <w:szCs w:val="22"/>
        </w:rPr>
        <w:t>P</w:t>
      </w:r>
      <w:r w:rsidRPr="00106BB2">
        <w:rPr>
          <w:rFonts w:asciiTheme="minorHAnsi" w:hAnsiTheme="minorHAnsi"/>
          <w:b/>
          <w:sz w:val="22"/>
          <w:szCs w:val="22"/>
        </w:rPr>
        <w:t>arents</w:t>
      </w:r>
    </w:p>
    <w:p w:rsidRPr="00106BB2" w:rsidR="002631A6" w:rsidP="00106BB2" w:rsidRDefault="002631A6" w14:paraId="200058FC" w14:textId="77777777">
      <w:pPr>
        <w:rPr>
          <w:rFonts w:asciiTheme="minorHAnsi" w:hAnsiTheme="minorHAnsi"/>
          <w:b/>
          <w:sz w:val="22"/>
          <w:szCs w:val="22"/>
        </w:rPr>
      </w:pPr>
    </w:p>
    <w:p w:rsidR="00106BB2" w:rsidP="00106BB2" w:rsidRDefault="00106BB2" w14:paraId="200058FD" w14:textId="77777777">
      <w:pPr>
        <w:rPr>
          <w:rFonts w:cs="Arial" w:asciiTheme="minorHAnsi" w:hAnsiTheme="minorHAnsi"/>
          <w:sz w:val="22"/>
          <w:szCs w:val="22"/>
        </w:rPr>
      </w:pPr>
      <w:r w:rsidRPr="00106BB2">
        <w:rPr>
          <w:rFonts w:cs="Arial" w:asciiTheme="minorHAnsi" w:hAnsiTheme="minorHAnsi"/>
          <w:sz w:val="22"/>
          <w:szCs w:val="22"/>
        </w:rPr>
        <w:t xml:space="preserve">Pupils and parents are responsible for following the </w:t>
      </w:r>
      <w:r w:rsidR="00DF54D4">
        <w:rPr>
          <w:rFonts w:cs="Arial" w:asciiTheme="minorHAnsi" w:hAnsiTheme="minorHAnsi"/>
          <w:sz w:val="22"/>
          <w:szCs w:val="22"/>
        </w:rPr>
        <w:t>S</w:t>
      </w:r>
      <w:r w:rsidRPr="00106BB2">
        <w:rPr>
          <w:rFonts w:cs="Arial" w:asciiTheme="minorHAnsi" w:hAnsiTheme="minorHAnsi"/>
          <w:sz w:val="22"/>
          <w:szCs w:val="22"/>
        </w:rPr>
        <w:t xml:space="preserve">chool’s health and safety advice, on-site and off-site, and for reporting any health and safety incidents to a member of staff. </w:t>
      </w:r>
    </w:p>
    <w:p w:rsidR="00D612E0" w:rsidP="00106BB2" w:rsidRDefault="00D612E0" w14:paraId="200058FE" w14:textId="77777777">
      <w:pPr>
        <w:rPr>
          <w:rFonts w:asciiTheme="minorHAnsi" w:hAnsiTheme="minorHAnsi"/>
          <w:sz w:val="22"/>
          <w:szCs w:val="22"/>
        </w:rPr>
      </w:pPr>
    </w:p>
    <w:p w:rsidR="00772DC9" w:rsidP="00106BB2" w:rsidRDefault="00772DC9" w14:paraId="56ED9BA6" w14:textId="77777777">
      <w:pPr>
        <w:rPr>
          <w:rFonts w:asciiTheme="minorHAnsi" w:hAnsiTheme="minorHAnsi"/>
          <w:sz w:val="22"/>
          <w:szCs w:val="22"/>
        </w:rPr>
      </w:pPr>
    </w:p>
    <w:p w:rsidR="00772DC9" w:rsidP="00106BB2" w:rsidRDefault="00772DC9" w14:paraId="621E8516" w14:textId="77777777">
      <w:pPr>
        <w:rPr>
          <w:rFonts w:asciiTheme="minorHAnsi" w:hAnsiTheme="minorHAnsi"/>
          <w:sz w:val="22"/>
          <w:szCs w:val="22"/>
        </w:rPr>
      </w:pPr>
    </w:p>
    <w:p w:rsidRPr="00106BB2" w:rsidR="00772DC9" w:rsidP="00106BB2" w:rsidRDefault="00772DC9" w14:paraId="2555FC88" w14:textId="77777777">
      <w:pPr>
        <w:rPr>
          <w:rFonts w:asciiTheme="minorHAnsi" w:hAnsiTheme="minorHAnsi"/>
          <w:sz w:val="22"/>
          <w:szCs w:val="22"/>
        </w:rPr>
      </w:pPr>
    </w:p>
    <w:p w:rsidR="00772DC9" w:rsidP="00106BB2" w:rsidRDefault="00106BB2" w14:paraId="1BE7748E" w14:textId="77777777">
      <w:pPr>
        <w:rPr>
          <w:rFonts w:asciiTheme="minorHAnsi" w:hAnsiTheme="minorHAnsi"/>
          <w:b/>
          <w:sz w:val="22"/>
          <w:szCs w:val="22"/>
        </w:rPr>
      </w:pPr>
      <w:r w:rsidRPr="00106BB2">
        <w:rPr>
          <w:rFonts w:asciiTheme="minorHAnsi" w:hAnsiTheme="minorHAnsi"/>
          <w:b/>
          <w:sz w:val="22"/>
          <w:szCs w:val="22"/>
        </w:rPr>
        <w:lastRenderedPageBreak/>
        <w:t>3.6 Contractors</w:t>
      </w:r>
    </w:p>
    <w:p w:rsidRPr="00772DC9" w:rsidR="00106BB2" w:rsidP="00106BB2" w:rsidRDefault="00106BB2" w14:paraId="20005900" w14:textId="53BDCA11">
      <w:pPr>
        <w:rPr>
          <w:rFonts w:asciiTheme="minorHAnsi" w:hAnsiTheme="minorHAnsi"/>
          <w:b/>
          <w:sz w:val="22"/>
          <w:szCs w:val="22"/>
        </w:rPr>
      </w:pPr>
      <w:r w:rsidRPr="00106BB2">
        <w:rPr>
          <w:rFonts w:eastAsia="Calibri" w:cs="Arial" w:asciiTheme="minorHAnsi" w:hAnsiTheme="minorHAnsi"/>
          <w:sz w:val="22"/>
          <w:szCs w:val="22"/>
        </w:rPr>
        <w:t xml:space="preserve">Contractors will agree health and safety practices with the </w:t>
      </w:r>
      <w:r w:rsidR="00DF54D4">
        <w:rPr>
          <w:rFonts w:eastAsia="Calibri" w:cs="Arial" w:asciiTheme="minorHAnsi" w:hAnsiTheme="minorHAnsi"/>
          <w:sz w:val="22"/>
          <w:szCs w:val="22"/>
        </w:rPr>
        <w:t>Chief Executive</w:t>
      </w:r>
      <w:r w:rsidRPr="00106BB2">
        <w:rPr>
          <w:rFonts w:eastAsia="Calibri" w:cs="Arial" w:asciiTheme="minorHAnsi" w:hAnsiTheme="minorHAnsi"/>
          <w:sz w:val="22"/>
          <w:szCs w:val="22"/>
        </w:rPr>
        <w:t xml:space="preserve"> before starting work. Before work begins the contractor will provide evidence that they have completed an adequate risk assessment of all their planned work. </w:t>
      </w:r>
      <w:r w:rsidR="00772DC9">
        <w:rPr>
          <w:rFonts w:eastAsia="Calibri" w:cs="Arial" w:asciiTheme="minorHAnsi" w:hAnsiTheme="minorHAnsi"/>
          <w:sz w:val="22"/>
          <w:szCs w:val="22"/>
        </w:rPr>
        <w:t>Arrangements in relation to contractors on site will be aligned with the child protection policy</w:t>
      </w:r>
      <w:r w:rsidR="00F4106D">
        <w:rPr>
          <w:rFonts w:eastAsia="Calibri" w:cs="Arial" w:asciiTheme="minorHAnsi" w:hAnsiTheme="minorHAnsi"/>
          <w:sz w:val="22"/>
          <w:szCs w:val="22"/>
        </w:rPr>
        <w:t>.</w:t>
      </w:r>
    </w:p>
    <w:p w:rsidRPr="00106BB2" w:rsidR="00D612E0" w:rsidP="00106BB2" w:rsidRDefault="00D612E0" w14:paraId="20005901" w14:textId="77777777">
      <w:pPr>
        <w:rPr>
          <w:rFonts w:eastAsia="Calibri" w:cs="Arial" w:asciiTheme="minorHAnsi" w:hAnsiTheme="minorHAnsi"/>
          <w:sz w:val="22"/>
          <w:szCs w:val="22"/>
        </w:rPr>
      </w:pPr>
    </w:p>
    <w:p w:rsidRPr="00106BB2" w:rsidR="00106BB2" w:rsidP="00D612E0" w:rsidRDefault="00106BB2" w14:paraId="20005902" w14:textId="77777777">
      <w:pPr>
        <w:pStyle w:val="Heading1"/>
        <w:jc w:val="left"/>
        <w:rPr>
          <w:rFonts w:asciiTheme="minorHAnsi" w:hAnsiTheme="minorHAnsi"/>
          <w:sz w:val="22"/>
          <w:szCs w:val="22"/>
        </w:rPr>
      </w:pPr>
      <w:bookmarkStart w:name="_Toc492913014" w:id="4"/>
      <w:r w:rsidRPr="00106BB2">
        <w:rPr>
          <w:rFonts w:asciiTheme="minorHAnsi" w:hAnsiTheme="minorHAnsi"/>
          <w:sz w:val="22"/>
          <w:szCs w:val="22"/>
        </w:rPr>
        <w:t xml:space="preserve">4. Site </w:t>
      </w:r>
      <w:r w:rsidR="00DF54D4">
        <w:rPr>
          <w:rFonts w:asciiTheme="minorHAnsi" w:hAnsiTheme="minorHAnsi"/>
          <w:sz w:val="22"/>
          <w:szCs w:val="22"/>
        </w:rPr>
        <w:t>S</w:t>
      </w:r>
      <w:r w:rsidRPr="00106BB2">
        <w:rPr>
          <w:rFonts w:asciiTheme="minorHAnsi" w:hAnsiTheme="minorHAnsi"/>
          <w:sz w:val="22"/>
          <w:szCs w:val="22"/>
        </w:rPr>
        <w:t>ecurity</w:t>
      </w:r>
      <w:bookmarkEnd w:id="4"/>
    </w:p>
    <w:p w:rsidRPr="00106BB2" w:rsidR="00106BB2" w:rsidP="00106BB2" w:rsidRDefault="00965FEF" w14:paraId="20005903" w14:textId="090DFC3A">
      <w:pPr>
        <w:rPr>
          <w:rFonts w:asciiTheme="minorHAnsi" w:hAnsiTheme="minorHAnsi"/>
          <w:sz w:val="22"/>
          <w:szCs w:val="22"/>
        </w:rPr>
      </w:pPr>
      <w:r>
        <w:rPr>
          <w:rFonts w:asciiTheme="minorHAnsi" w:hAnsiTheme="minorHAnsi"/>
          <w:sz w:val="22"/>
          <w:szCs w:val="22"/>
        </w:rPr>
        <w:t>Jamie Johns</w:t>
      </w:r>
      <w:r w:rsidRPr="00D612E0" w:rsidR="00D612E0">
        <w:rPr>
          <w:rFonts w:asciiTheme="minorHAnsi" w:hAnsiTheme="minorHAnsi"/>
          <w:sz w:val="22"/>
          <w:szCs w:val="22"/>
        </w:rPr>
        <w:t xml:space="preserve"> (</w:t>
      </w:r>
      <w:r w:rsidR="00DF54D4">
        <w:rPr>
          <w:rFonts w:asciiTheme="minorHAnsi" w:hAnsiTheme="minorHAnsi"/>
          <w:sz w:val="22"/>
          <w:szCs w:val="22"/>
        </w:rPr>
        <w:t>F</w:t>
      </w:r>
      <w:r w:rsidRPr="00D612E0" w:rsidR="00D612E0">
        <w:rPr>
          <w:rFonts w:asciiTheme="minorHAnsi" w:hAnsiTheme="minorHAnsi"/>
          <w:sz w:val="22"/>
          <w:szCs w:val="22"/>
        </w:rPr>
        <w:t xml:space="preserve">acilities </w:t>
      </w:r>
      <w:r w:rsidR="00DF54D4">
        <w:rPr>
          <w:rFonts w:asciiTheme="minorHAnsi" w:hAnsiTheme="minorHAnsi"/>
          <w:sz w:val="22"/>
          <w:szCs w:val="22"/>
        </w:rPr>
        <w:t>M</w:t>
      </w:r>
      <w:r w:rsidRPr="00D612E0" w:rsidR="00D612E0">
        <w:rPr>
          <w:rFonts w:asciiTheme="minorHAnsi" w:hAnsiTheme="minorHAnsi"/>
          <w:sz w:val="22"/>
          <w:szCs w:val="22"/>
        </w:rPr>
        <w:t xml:space="preserve">anager) </w:t>
      </w:r>
      <w:r w:rsidR="00D612E0">
        <w:rPr>
          <w:rFonts w:asciiTheme="minorHAnsi" w:hAnsiTheme="minorHAnsi"/>
          <w:sz w:val="22"/>
          <w:szCs w:val="22"/>
        </w:rPr>
        <w:t>is</w:t>
      </w:r>
      <w:r w:rsidRPr="00106BB2" w:rsidR="00106BB2">
        <w:rPr>
          <w:rFonts w:asciiTheme="minorHAnsi" w:hAnsiTheme="minorHAnsi"/>
          <w:sz w:val="22"/>
          <w:szCs w:val="22"/>
        </w:rPr>
        <w:t xml:space="preserve"> responsible for the security of the </w:t>
      </w:r>
      <w:r w:rsidR="00F4106D">
        <w:rPr>
          <w:rFonts w:asciiTheme="minorHAnsi" w:hAnsiTheme="minorHAnsi"/>
          <w:sz w:val="22"/>
          <w:szCs w:val="22"/>
        </w:rPr>
        <w:t xml:space="preserve">Pace </w:t>
      </w:r>
      <w:r w:rsidRPr="00106BB2" w:rsidR="00106BB2">
        <w:rPr>
          <w:rFonts w:asciiTheme="minorHAnsi" w:hAnsiTheme="minorHAnsi"/>
          <w:sz w:val="22"/>
          <w:szCs w:val="22"/>
        </w:rPr>
        <w:t xml:space="preserve">site in and out of school hours. </w:t>
      </w:r>
      <w:r w:rsidR="00DF54D4">
        <w:rPr>
          <w:rFonts w:asciiTheme="minorHAnsi" w:hAnsiTheme="minorHAnsi"/>
          <w:sz w:val="22"/>
          <w:szCs w:val="22"/>
        </w:rPr>
        <w:t>He is</w:t>
      </w:r>
      <w:r w:rsidRPr="00106BB2" w:rsidR="00106BB2">
        <w:rPr>
          <w:rFonts w:asciiTheme="minorHAnsi" w:hAnsiTheme="minorHAnsi"/>
          <w:sz w:val="22"/>
          <w:szCs w:val="22"/>
        </w:rPr>
        <w:t xml:space="preserve"> responsible for visual inspections of the site and for the intruder and fire alarm systems.</w:t>
      </w:r>
    </w:p>
    <w:p w:rsidR="00106BB2" w:rsidP="0079703B" w:rsidRDefault="00D612E0" w14:paraId="20005904" w14:textId="6E7AF5A5">
      <w:pPr>
        <w:pStyle w:val="Caption1"/>
        <w:spacing w:after="240"/>
        <w:rPr>
          <w:rFonts w:asciiTheme="minorHAnsi" w:hAnsiTheme="minorHAnsi"/>
          <w:i w:val="0"/>
          <w:color w:val="auto"/>
          <w:sz w:val="22"/>
          <w:szCs w:val="22"/>
          <w:lang w:val="en-GB"/>
        </w:rPr>
      </w:pPr>
      <w:r w:rsidRPr="00D612E0">
        <w:rPr>
          <w:rFonts w:asciiTheme="minorHAnsi" w:hAnsiTheme="minorHAnsi"/>
          <w:i w:val="0"/>
          <w:color w:val="auto"/>
          <w:sz w:val="22"/>
          <w:szCs w:val="22"/>
          <w:lang w:val="en-GB"/>
        </w:rPr>
        <w:t xml:space="preserve">Claire Smart and </w:t>
      </w:r>
      <w:r w:rsidR="000E54CD">
        <w:rPr>
          <w:rFonts w:asciiTheme="minorHAnsi" w:hAnsiTheme="minorHAnsi"/>
          <w:i w:val="0"/>
          <w:color w:val="auto"/>
          <w:sz w:val="22"/>
          <w:szCs w:val="22"/>
          <w:lang w:val="en-GB"/>
        </w:rPr>
        <w:t>Jas</w:t>
      </w:r>
      <w:r w:rsidR="003F7AB8">
        <w:rPr>
          <w:rFonts w:asciiTheme="minorHAnsi" w:hAnsiTheme="minorHAnsi"/>
          <w:i w:val="0"/>
          <w:color w:val="auto"/>
          <w:sz w:val="22"/>
          <w:szCs w:val="22"/>
          <w:lang w:val="en-GB"/>
        </w:rPr>
        <w:t xml:space="preserve"> </w:t>
      </w:r>
      <w:r w:rsidR="004A7E31">
        <w:rPr>
          <w:rFonts w:asciiTheme="minorHAnsi" w:hAnsiTheme="minorHAnsi"/>
          <w:i w:val="0"/>
          <w:color w:val="auto"/>
          <w:sz w:val="22"/>
          <w:szCs w:val="22"/>
          <w:lang w:val="en-GB"/>
        </w:rPr>
        <w:t>Nijjar</w:t>
      </w:r>
      <w:r w:rsidRPr="00D612E0" w:rsidR="00106BB2">
        <w:rPr>
          <w:rFonts w:asciiTheme="minorHAnsi" w:hAnsiTheme="minorHAnsi"/>
          <w:color w:val="auto"/>
          <w:sz w:val="22"/>
          <w:szCs w:val="22"/>
          <w:lang w:val="en-GB"/>
        </w:rPr>
        <w:t xml:space="preserve"> </w:t>
      </w:r>
      <w:r w:rsidRPr="00106BB2" w:rsidR="00106BB2">
        <w:rPr>
          <w:rFonts w:asciiTheme="minorHAnsi" w:hAnsiTheme="minorHAnsi"/>
          <w:i w:val="0"/>
          <w:color w:val="auto"/>
          <w:sz w:val="22"/>
          <w:szCs w:val="22"/>
          <w:lang w:val="en-GB"/>
        </w:rPr>
        <w:t xml:space="preserve">are key holders and will respond to an emergency. </w:t>
      </w:r>
    </w:p>
    <w:p w:rsidRPr="00106BB2" w:rsidR="00106BB2" w:rsidP="00D612E0" w:rsidRDefault="00106BB2" w14:paraId="20005906" w14:textId="77777777">
      <w:pPr>
        <w:pStyle w:val="Heading1"/>
        <w:jc w:val="left"/>
        <w:rPr>
          <w:rFonts w:asciiTheme="minorHAnsi" w:hAnsiTheme="minorHAnsi"/>
          <w:sz w:val="22"/>
          <w:szCs w:val="22"/>
        </w:rPr>
      </w:pPr>
      <w:bookmarkStart w:name="_Toc492913015" w:id="5"/>
      <w:r w:rsidRPr="00106BB2">
        <w:rPr>
          <w:rFonts w:asciiTheme="minorHAnsi" w:hAnsiTheme="minorHAnsi"/>
          <w:sz w:val="22"/>
          <w:szCs w:val="22"/>
        </w:rPr>
        <w:t>5. Fire</w:t>
      </w:r>
      <w:bookmarkEnd w:id="5"/>
    </w:p>
    <w:p w:rsidR="00106BB2" w:rsidP="00106BB2" w:rsidRDefault="00106BB2" w14:paraId="20005907" w14:textId="77777777">
      <w:pPr>
        <w:rPr>
          <w:rFonts w:asciiTheme="minorHAnsi" w:hAnsiTheme="minorHAnsi"/>
          <w:sz w:val="22"/>
          <w:szCs w:val="22"/>
        </w:rPr>
      </w:pPr>
      <w:r w:rsidRPr="00106BB2">
        <w:rPr>
          <w:rFonts w:asciiTheme="minorHAnsi" w:hAnsiTheme="minorHAnsi"/>
          <w:sz w:val="22"/>
          <w:szCs w:val="22"/>
        </w:rPr>
        <w:t xml:space="preserve">Emergency exits, assembly points and assembly point instructions are clearly identified by safety signs and notices. Fire risk assessment of the premises </w:t>
      </w:r>
      <w:r w:rsidR="00DF54D4">
        <w:rPr>
          <w:rFonts w:asciiTheme="minorHAnsi" w:hAnsiTheme="minorHAnsi"/>
          <w:sz w:val="22"/>
          <w:szCs w:val="22"/>
        </w:rPr>
        <w:t>is</w:t>
      </w:r>
      <w:r w:rsidRPr="00106BB2">
        <w:rPr>
          <w:rFonts w:asciiTheme="minorHAnsi" w:hAnsiTheme="minorHAnsi"/>
          <w:sz w:val="22"/>
          <w:szCs w:val="22"/>
        </w:rPr>
        <w:t xml:space="preserve"> reviewed regularly. </w:t>
      </w:r>
    </w:p>
    <w:p w:rsidRPr="00106BB2" w:rsidR="00D612E0" w:rsidP="00106BB2" w:rsidRDefault="00D612E0" w14:paraId="20005908" w14:textId="77777777">
      <w:pPr>
        <w:rPr>
          <w:rFonts w:asciiTheme="minorHAnsi" w:hAnsiTheme="minorHAnsi"/>
          <w:sz w:val="22"/>
          <w:szCs w:val="22"/>
        </w:rPr>
      </w:pPr>
    </w:p>
    <w:p w:rsidR="00106BB2" w:rsidP="00106BB2" w:rsidRDefault="00106BB2" w14:paraId="20005909" w14:textId="77777777">
      <w:pPr>
        <w:rPr>
          <w:rFonts w:asciiTheme="minorHAnsi" w:hAnsiTheme="minorHAnsi"/>
          <w:sz w:val="22"/>
          <w:szCs w:val="22"/>
        </w:rPr>
      </w:pPr>
      <w:r w:rsidRPr="00106BB2">
        <w:rPr>
          <w:rFonts w:asciiTheme="minorHAnsi" w:hAnsiTheme="minorHAnsi"/>
          <w:sz w:val="22"/>
          <w:szCs w:val="22"/>
        </w:rPr>
        <w:t>Emergency evacuations are practised at least once a term.</w:t>
      </w:r>
    </w:p>
    <w:p w:rsidRPr="00106BB2" w:rsidR="00D612E0" w:rsidP="00106BB2" w:rsidRDefault="00D612E0" w14:paraId="2000590A" w14:textId="77777777">
      <w:pPr>
        <w:rPr>
          <w:rFonts w:asciiTheme="minorHAnsi" w:hAnsiTheme="minorHAnsi"/>
          <w:sz w:val="22"/>
          <w:szCs w:val="22"/>
        </w:rPr>
      </w:pPr>
    </w:p>
    <w:p w:rsidR="00106BB2" w:rsidP="00106BB2" w:rsidRDefault="00106BB2" w14:paraId="2000590B" w14:textId="77777777">
      <w:pPr>
        <w:rPr>
          <w:rFonts w:asciiTheme="minorHAnsi" w:hAnsiTheme="minorHAnsi"/>
          <w:sz w:val="22"/>
          <w:szCs w:val="22"/>
        </w:rPr>
      </w:pPr>
      <w:r w:rsidRPr="00106BB2">
        <w:rPr>
          <w:rFonts w:asciiTheme="minorHAnsi" w:hAnsiTheme="minorHAnsi"/>
          <w:sz w:val="22"/>
          <w:szCs w:val="22"/>
        </w:rPr>
        <w:t xml:space="preserve">The fire alarm is a loud </w:t>
      </w:r>
      <w:r w:rsidRPr="00D612E0" w:rsidR="00D612E0">
        <w:rPr>
          <w:rFonts w:asciiTheme="minorHAnsi" w:hAnsiTheme="minorHAnsi"/>
          <w:sz w:val="22"/>
          <w:szCs w:val="22"/>
        </w:rPr>
        <w:t>(</w:t>
      </w:r>
      <w:r w:rsidRPr="00D612E0">
        <w:rPr>
          <w:rFonts w:asciiTheme="minorHAnsi" w:hAnsiTheme="minorHAnsi"/>
          <w:sz w:val="22"/>
          <w:szCs w:val="22"/>
        </w:rPr>
        <w:t>continuous</w:t>
      </w:r>
      <w:r w:rsidR="00DF54D4">
        <w:rPr>
          <w:rFonts w:asciiTheme="minorHAnsi" w:hAnsiTheme="minorHAnsi"/>
          <w:sz w:val="22"/>
          <w:szCs w:val="22"/>
        </w:rPr>
        <w:t>)</w:t>
      </w:r>
      <w:r w:rsidRPr="00D612E0">
        <w:rPr>
          <w:rFonts w:asciiTheme="minorHAnsi" w:hAnsiTheme="minorHAnsi"/>
          <w:sz w:val="22"/>
          <w:szCs w:val="22"/>
        </w:rPr>
        <w:t xml:space="preserve"> bell</w:t>
      </w:r>
      <w:r w:rsidR="00D612E0">
        <w:rPr>
          <w:rFonts w:asciiTheme="minorHAnsi" w:hAnsiTheme="minorHAnsi"/>
          <w:sz w:val="22"/>
          <w:szCs w:val="22"/>
        </w:rPr>
        <w:t xml:space="preserve">.  </w:t>
      </w:r>
      <w:r w:rsidRPr="00D612E0">
        <w:rPr>
          <w:rFonts w:asciiTheme="minorHAnsi" w:hAnsiTheme="minorHAnsi"/>
          <w:sz w:val="22"/>
          <w:szCs w:val="22"/>
        </w:rPr>
        <w:t xml:space="preserve">Fire alarm testing </w:t>
      </w:r>
      <w:r w:rsidR="00D612E0">
        <w:rPr>
          <w:rFonts w:asciiTheme="minorHAnsi" w:hAnsiTheme="minorHAnsi"/>
          <w:sz w:val="22"/>
          <w:szCs w:val="22"/>
        </w:rPr>
        <w:t>takes</w:t>
      </w:r>
      <w:r w:rsidRPr="00D612E0">
        <w:rPr>
          <w:rFonts w:asciiTheme="minorHAnsi" w:hAnsiTheme="minorHAnsi"/>
          <w:sz w:val="22"/>
          <w:szCs w:val="22"/>
        </w:rPr>
        <w:t xml:space="preserve"> place </w:t>
      </w:r>
      <w:r w:rsidR="00D612E0">
        <w:rPr>
          <w:rFonts w:asciiTheme="minorHAnsi" w:hAnsiTheme="minorHAnsi"/>
          <w:sz w:val="22"/>
          <w:szCs w:val="22"/>
        </w:rPr>
        <w:t>once a week.</w:t>
      </w:r>
    </w:p>
    <w:p w:rsidRPr="00106BB2" w:rsidR="00D612E0" w:rsidP="00106BB2" w:rsidRDefault="00D612E0" w14:paraId="2000590C" w14:textId="77777777">
      <w:pPr>
        <w:rPr>
          <w:rFonts w:asciiTheme="minorHAnsi" w:hAnsiTheme="minorHAnsi"/>
          <w:sz w:val="22"/>
          <w:szCs w:val="22"/>
        </w:rPr>
      </w:pPr>
    </w:p>
    <w:p w:rsidR="00106BB2" w:rsidP="00106BB2" w:rsidRDefault="00106BB2" w14:paraId="2000590D" w14:textId="77777777">
      <w:pPr>
        <w:rPr>
          <w:rFonts w:asciiTheme="minorHAnsi" w:hAnsiTheme="minorHAnsi"/>
          <w:sz w:val="22"/>
          <w:szCs w:val="22"/>
        </w:rPr>
      </w:pPr>
      <w:r w:rsidRPr="00106BB2">
        <w:rPr>
          <w:rFonts w:asciiTheme="minorHAnsi" w:hAnsiTheme="minorHAnsi"/>
          <w:sz w:val="22"/>
          <w:szCs w:val="22"/>
        </w:rPr>
        <w:t>New staff will be trained in fire safety and all staff and pupils will be made aware of any new fire risks.</w:t>
      </w:r>
    </w:p>
    <w:p w:rsidRPr="00106BB2" w:rsidR="00D612E0" w:rsidP="00106BB2" w:rsidRDefault="00D612E0" w14:paraId="2000590E" w14:textId="77777777">
      <w:pPr>
        <w:rPr>
          <w:rFonts w:asciiTheme="minorHAnsi" w:hAnsiTheme="minorHAnsi"/>
          <w:sz w:val="22"/>
          <w:szCs w:val="22"/>
        </w:rPr>
      </w:pPr>
    </w:p>
    <w:p w:rsidRPr="00106BB2" w:rsidR="00106BB2" w:rsidP="00E56340" w:rsidRDefault="00106BB2" w14:paraId="2000590F" w14:textId="77777777">
      <w:pPr>
        <w:rPr>
          <w:rFonts w:asciiTheme="minorHAnsi" w:hAnsiTheme="minorHAnsi"/>
          <w:sz w:val="22"/>
          <w:szCs w:val="22"/>
        </w:rPr>
      </w:pPr>
      <w:r w:rsidRPr="00106BB2">
        <w:rPr>
          <w:rFonts w:asciiTheme="minorHAnsi" w:hAnsiTheme="minorHAnsi"/>
          <w:sz w:val="22"/>
          <w:szCs w:val="22"/>
        </w:rPr>
        <w:t>In the event of a fire</w:t>
      </w:r>
      <w:r w:rsidR="00E56340">
        <w:rPr>
          <w:rFonts w:asciiTheme="minorHAnsi" w:hAnsiTheme="minorHAnsi"/>
          <w:sz w:val="22"/>
          <w:szCs w:val="22"/>
        </w:rPr>
        <w:t>, the Fire Emergency Evacuation Plan (FEEP) for each site will be followed accordingly.</w:t>
      </w:r>
    </w:p>
    <w:p w:rsidRPr="00106BB2" w:rsidR="00106BB2" w:rsidP="00D612E0" w:rsidRDefault="00106BB2" w14:paraId="20005910" w14:textId="77777777">
      <w:pPr>
        <w:pStyle w:val="ListParagraph"/>
        <w:numPr>
          <w:ilvl w:val="0"/>
          <w:numId w:val="0"/>
        </w:numPr>
        <w:rPr>
          <w:rFonts w:asciiTheme="minorHAnsi" w:hAnsiTheme="minorHAnsi"/>
          <w:sz w:val="22"/>
          <w:szCs w:val="22"/>
        </w:rPr>
      </w:pPr>
      <w:r w:rsidRPr="00106BB2">
        <w:rPr>
          <w:rFonts w:asciiTheme="minorHAnsi" w:hAnsiTheme="minorHAnsi"/>
          <w:sz w:val="22"/>
          <w:szCs w:val="22"/>
        </w:rPr>
        <w:t xml:space="preserve">The school will have special arrangements in place for the evacuation of </w:t>
      </w:r>
      <w:r w:rsidR="00D612E0">
        <w:rPr>
          <w:rFonts w:asciiTheme="minorHAnsi" w:hAnsiTheme="minorHAnsi"/>
          <w:sz w:val="22"/>
          <w:szCs w:val="22"/>
        </w:rPr>
        <w:t>children and staff with mobility needs. Personal Emergency Evacuation Plans (PEEPs) are in place for all children and applicable staff and must be followed during an evacuation.  These are on clear display in the classroom and are reviewed annually or as required.</w:t>
      </w:r>
    </w:p>
    <w:p w:rsidR="00106BB2" w:rsidP="00106BB2" w:rsidRDefault="00106BB2" w14:paraId="20005911" w14:textId="77777777">
      <w:pPr>
        <w:rPr>
          <w:rFonts w:asciiTheme="minorHAnsi" w:hAnsiTheme="minorHAnsi"/>
          <w:sz w:val="22"/>
          <w:szCs w:val="22"/>
        </w:rPr>
      </w:pPr>
      <w:r w:rsidRPr="00106BB2">
        <w:rPr>
          <w:rFonts w:asciiTheme="minorHAnsi" w:hAnsiTheme="minorHAnsi"/>
          <w:sz w:val="22"/>
          <w:szCs w:val="22"/>
        </w:rPr>
        <w:t>A fire safety checklist can be found in appendix 1.</w:t>
      </w:r>
    </w:p>
    <w:p w:rsidR="009449A7" w:rsidP="00106BB2" w:rsidRDefault="009449A7" w14:paraId="20005912" w14:textId="77777777">
      <w:pPr>
        <w:rPr>
          <w:rFonts w:asciiTheme="minorHAnsi" w:hAnsiTheme="minorHAnsi"/>
          <w:sz w:val="22"/>
          <w:szCs w:val="22"/>
        </w:rPr>
      </w:pPr>
    </w:p>
    <w:p w:rsidR="009449A7" w:rsidP="00106BB2" w:rsidRDefault="009449A7" w14:paraId="20005913" w14:textId="77777777">
      <w:pPr>
        <w:rPr>
          <w:rFonts w:asciiTheme="minorHAnsi" w:hAnsiTheme="minorHAnsi"/>
          <w:sz w:val="22"/>
          <w:szCs w:val="22"/>
        </w:rPr>
      </w:pPr>
      <w:r>
        <w:rPr>
          <w:rFonts w:asciiTheme="minorHAnsi" w:hAnsiTheme="minorHAnsi"/>
          <w:sz w:val="22"/>
          <w:szCs w:val="22"/>
        </w:rPr>
        <w:t>Please also refer to ‘Fire Risk Assessment’ completed by Chris Bailey in October 2017.</w:t>
      </w:r>
    </w:p>
    <w:p w:rsidRPr="00106BB2" w:rsidR="00D612E0" w:rsidP="00106BB2" w:rsidRDefault="00D612E0" w14:paraId="20005914" w14:textId="77777777">
      <w:pPr>
        <w:rPr>
          <w:rFonts w:asciiTheme="minorHAnsi" w:hAnsiTheme="minorHAnsi"/>
          <w:sz w:val="22"/>
          <w:szCs w:val="22"/>
        </w:rPr>
      </w:pPr>
    </w:p>
    <w:p w:rsidRPr="00106BB2" w:rsidR="00106BB2" w:rsidP="001F1857" w:rsidRDefault="00106BB2" w14:paraId="20005915" w14:textId="77777777">
      <w:pPr>
        <w:pStyle w:val="Heading1"/>
        <w:jc w:val="left"/>
        <w:rPr>
          <w:rFonts w:asciiTheme="minorHAnsi" w:hAnsiTheme="minorHAnsi"/>
          <w:sz w:val="22"/>
          <w:szCs w:val="22"/>
        </w:rPr>
      </w:pPr>
      <w:bookmarkStart w:name="_Toc492913016" w:id="6"/>
      <w:r w:rsidRPr="00106BB2">
        <w:rPr>
          <w:rFonts w:asciiTheme="minorHAnsi" w:hAnsiTheme="minorHAnsi"/>
          <w:sz w:val="22"/>
          <w:szCs w:val="22"/>
        </w:rPr>
        <w:t>6. COSHH</w:t>
      </w:r>
      <w:bookmarkEnd w:id="6"/>
    </w:p>
    <w:p w:rsidRPr="00106BB2" w:rsidR="00106BB2" w:rsidP="00106BB2" w:rsidRDefault="00106BB2" w14:paraId="20005916" w14:textId="77777777">
      <w:pPr>
        <w:rPr>
          <w:rFonts w:asciiTheme="minorHAnsi" w:hAnsiTheme="minorHAnsi"/>
          <w:sz w:val="22"/>
          <w:szCs w:val="22"/>
        </w:rPr>
      </w:pPr>
      <w:r w:rsidRPr="00106BB2">
        <w:rPr>
          <w:rFonts w:asciiTheme="minorHAnsi" w:hAnsiTheme="minorHAnsi"/>
          <w:sz w:val="22"/>
          <w:szCs w:val="22"/>
        </w:rPr>
        <w:t>Schools are required to control hazardous substances, which can take many forms, including:</w:t>
      </w:r>
    </w:p>
    <w:p w:rsidRPr="00106BB2" w:rsidR="00106BB2" w:rsidP="00106BB2" w:rsidRDefault="00106BB2" w14:paraId="20005917" w14:textId="77777777">
      <w:pPr>
        <w:pStyle w:val="ListParagraph"/>
        <w:rPr>
          <w:rFonts w:asciiTheme="minorHAnsi" w:hAnsiTheme="minorHAnsi"/>
          <w:sz w:val="22"/>
          <w:szCs w:val="22"/>
        </w:rPr>
      </w:pPr>
      <w:r w:rsidRPr="00106BB2">
        <w:rPr>
          <w:rFonts w:asciiTheme="minorHAnsi" w:hAnsiTheme="minorHAnsi"/>
          <w:sz w:val="22"/>
          <w:szCs w:val="22"/>
        </w:rPr>
        <w:t>Chemicals</w:t>
      </w:r>
    </w:p>
    <w:p w:rsidRPr="00106BB2" w:rsidR="00106BB2" w:rsidP="00106BB2" w:rsidRDefault="00106BB2" w14:paraId="20005918" w14:textId="77777777">
      <w:pPr>
        <w:pStyle w:val="ListParagraph"/>
        <w:rPr>
          <w:rFonts w:asciiTheme="minorHAnsi" w:hAnsiTheme="minorHAnsi"/>
          <w:sz w:val="22"/>
          <w:szCs w:val="22"/>
        </w:rPr>
      </w:pPr>
      <w:r w:rsidRPr="00106BB2">
        <w:rPr>
          <w:rFonts w:asciiTheme="minorHAnsi" w:hAnsiTheme="minorHAnsi"/>
          <w:sz w:val="22"/>
          <w:szCs w:val="22"/>
        </w:rPr>
        <w:t>Products containing chemicals</w:t>
      </w:r>
    </w:p>
    <w:p w:rsidRPr="00106BB2" w:rsidR="00106BB2" w:rsidP="00106BB2" w:rsidRDefault="00106BB2" w14:paraId="20005919" w14:textId="77777777">
      <w:pPr>
        <w:pStyle w:val="ListParagraph"/>
        <w:rPr>
          <w:rFonts w:asciiTheme="minorHAnsi" w:hAnsiTheme="minorHAnsi"/>
          <w:sz w:val="22"/>
          <w:szCs w:val="22"/>
        </w:rPr>
      </w:pPr>
      <w:r w:rsidRPr="00106BB2">
        <w:rPr>
          <w:rFonts w:asciiTheme="minorHAnsi" w:hAnsiTheme="minorHAnsi"/>
          <w:sz w:val="22"/>
          <w:szCs w:val="22"/>
        </w:rPr>
        <w:t>Fumes</w:t>
      </w:r>
    </w:p>
    <w:p w:rsidRPr="00106BB2" w:rsidR="00106BB2" w:rsidP="00106BB2" w:rsidRDefault="00106BB2" w14:paraId="2000591A" w14:textId="77777777">
      <w:pPr>
        <w:pStyle w:val="ListParagraph"/>
        <w:rPr>
          <w:rFonts w:asciiTheme="minorHAnsi" w:hAnsiTheme="minorHAnsi"/>
          <w:sz w:val="22"/>
          <w:szCs w:val="22"/>
        </w:rPr>
      </w:pPr>
      <w:r w:rsidRPr="00106BB2">
        <w:rPr>
          <w:rFonts w:asciiTheme="minorHAnsi" w:hAnsiTheme="minorHAnsi"/>
          <w:sz w:val="22"/>
          <w:szCs w:val="22"/>
        </w:rPr>
        <w:t>Dusts</w:t>
      </w:r>
    </w:p>
    <w:p w:rsidRPr="00106BB2" w:rsidR="00106BB2" w:rsidP="00106BB2" w:rsidRDefault="00106BB2" w14:paraId="2000591B" w14:textId="77777777">
      <w:pPr>
        <w:pStyle w:val="ListParagraph"/>
        <w:rPr>
          <w:rFonts w:asciiTheme="minorHAnsi" w:hAnsiTheme="minorHAnsi"/>
          <w:sz w:val="22"/>
          <w:szCs w:val="22"/>
        </w:rPr>
      </w:pPr>
      <w:r w:rsidRPr="00106BB2">
        <w:rPr>
          <w:rFonts w:asciiTheme="minorHAnsi" w:hAnsiTheme="minorHAnsi"/>
          <w:sz w:val="22"/>
          <w:szCs w:val="22"/>
        </w:rPr>
        <w:t>Vapours</w:t>
      </w:r>
    </w:p>
    <w:p w:rsidRPr="00106BB2" w:rsidR="00106BB2" w:rsidP="00106BB2" w:rsidRDefault="00106BB2" w14:paraId="2000591C" w14:textId="77777777">
      <w:pPr>
        <w:pStyle w:val="ListParagraph"/>
        <w:rPr>
          <w:rFonts w:asciiTheme="minorHAnsi" w:hAnsiTheme="minorHAnsi"/>
          <w:sz w:val="22"/>
          <w:szCs w:val="22"/>
        </w:rPr>
      </w:pPr>
      <w:r w:rsidRPr="00106BB2">
        <w:rPr>
          <w:rFonts w:asciiTheme="minorHAnsi" w:hAnsiTheme="minorHAnsi"/>
          <w:sz w:val="22"/>
          <w:szCs w:val="22"/>
        </w:rPr>
        <w:t>Mists</w:t>
      </w:r>
    </w:p>
    <w:p w:rsidRPr="00106BB2" w:rsidR="00106BB2" w:rsidP="00106BB2" w:rsidRDefault="00106BB2" w14:paraId="2000591D" w14:textId="77777777">
      <w:pPr>
        <w:pStyle w:val="ListParagraph"/>
        <w:rPr>
          <w:rFonts w:asciiTheme="minorHAnsi" w:hAnsiTheme="minorHAnsi"/>
          <w:sz w:val="22"/>
          <w:szCs w:val="22"/>
        </w:rPr>
      </w:pPr>
      <w:r w:rsidRPr="00106BB2">
        <w:rPr>
          <w:rFonts w:asciiTheme="minorHAnsi" w:hAnsiTheme="minorHAnsi"/>
          <w:sz w:val="22"/>
          <w:szCs w:val="22"/>
        </w:rPr>
        <w:t>Gases and asphyxiating gases</w:t>
      </w:r>
    </w:p>
    <w:p w:rsidRPr="00106BB2" w:rsidR="00106BB2" w:rsidP="00106BB2" w:rsidRDefault="00106BB2" w14:paraId="2000591E" w14:textId="77777777">
      <w:pPr>
        <w:pStyle w:val="ListParagraph"/>
        <w:rPr>
          <w:rFonts w:eastAsia="Calibri" w:asciiTheme="minorHAnsi" w:hAnsiTheme="minorHAnsi"/>
          <w:sz w:val="22"/>
          <w:szCs w:val="22"/>
        </w:rPr>
      </w:pPr>
      <w:r w:rsidRPr="00106BB2">
        <w:rPr>
          <w:rFonts w:asciiTheme="minorHAnsi" w:hAnsiTheme="minorHAnsi"/>
          <w:sz w:val="22"/>
          <w:szCs w:val="22"/>
        </w:rPr>
        <w:t>Germs that cause diseases, such as leptospirosis or legionnaires</w:t>
      </w:r>
      <w:r w:rsidR="00DF54D4">
        <w:rPr>
          <w:rFonts w:asciiTheme="minorHAnsi" w:hAnsiTheme="minorHAnsi"/>
          <w:sz w:val="22"/>
          <w:szCs w:val="22"/>
        </w:rPr>
        <w:t>’</w:t>
      </w:r>
      <w:r w:rsidRPr="00106BB2">
        <w:rPr>
          <w:rFonts w:asciiTheme="minorHAnsi" w:hAnsiTheme="minorHAnsi"/>
          <w:sz w:val="22"/>
          <w:szCs w:val="22"/>
        </w:rPr>
        <w:t xml:space="preserve"> disease </w:t>
      </w:r>
    </w:p>
    <w:p w:rsidR="00106BB2" w:rsidP="00106BB2" w:rsidRDefault="00106BB2" w14:paraId="2000591F" w14:textId="732A34D1">
      <w:pPr>
        <w:rPr>
          <w:rFonts w:asciiTheme="minorHAnsi" w:hAnsiTheme="minorHAnsi"/>
          <w:sz w:val="22"/>
          <w:szCs w:val="22"/>
        </w:rPr>
      </w:pPr>
      <w:r w:rsidRPr="00106BB2">
        <w:rPr>
          <w:rFonts w:asciiTheme="minorHAnsi" w:hAnsiTheme="minorHAnsi"/>
          <w:sz w:val="22"/>
          <w:szCs w:val="22"/>
        </w:rPr>
        <w:t xml:space="preserve">Control of substances hazardous to health (COSHH) risk assessments are completed </w:t>
      </w:r>
      <w:r w:rsidR="005372AB">
        <w:rPr>
          <w:rFonts w:asciiTheme="minorHAnsi" w:hAnsiTheme="minorHAnsi"/>
          <w:sz w:val="22"/>
          <w:szCs w:val="22"/>
        </w:rPr>
        <w:t xml:space="preserve">by </w:t>
      </w:r>
      <w:r w:rsidR="001E1582">
        <w:rPr>
          <w:rFonts w:asciiTheme="minorHAnsi" w:hAnsiTheme="minorHAnsi"/>
          <w:sz w:val="22"/>
          <w:szCs w:val="22"/>
        </w:rPr>
        <w:t>Jamie Johns</w:t>
      </w:r>
      <w:r w:rsidR="00D612E0">
        <w:rPr>
          <w:rFonts w:asciiTheme="minorHAnsi" w:hAnsiTheme="minorHAnsi"/>
          <w:sz w:val="22"/>
          <w:szCs w:val="22"/>
        </w:rPr>
        <w:t xml:space="preserve"> (</w:t>
      </w:r>
      <w:r w:rsidR="0006507D">
        <w:rPr>
          <w:rFonts w:asciiTheme="minorHAnsi" w:hAnsiTheme="minorHAnsi"/>
          <w:sz w:val="22"/>
          <w:szCs w:val="22"/>
        </w:rPr>
        <w:t>Site</w:t>
      </w:r>
      <w:r w:rsidR="00D612E0">
        <w:rPr>
          <w:rFonts w:asciiTheme="minorHAnsi" w:hAnsiTheme="minorHAnsi"/>
          <w:sz w:val="22"/>
          <w:szCs w:val="22"/>
        </w:rPr>
        <w:t xml:space="preserve"> </w:t>
      </w:r>
      <w:r w:rsidR="00DF54D4">
        <w:rPr>
          <w:rFonts w:asciiTheme="minorHAnsi" w:hAnsiTheme="minorHAnsi"/>
          <w:sz w:val="22"/>
          <w:szCs w:val="22"/>
        </w:rPr>
        <w:t>M</w:t>
      </w:r>
      <w:r w:rsidR="00D612E0">
        <w:rPr>
          <w:rFonts w:asciiTheme="minorHAnsi" w:hAnsiTheme="minorHAnsi"/>
          <w:sz w:val="22"/>
          <w:szCs w:val="22"/>
        </w:rPr>
        <w:t>anager)</w:t>
      </w:r>
      <w:r w:rsidRPr="00106BB2">
        <w:rPr>
          <w:rFonts w:asciiTheme="minorHAnsi" w:hAnsiTheme="minorHAnsi"/>
          <w:sz w:val="22"/>
          <w:szCs w:val="22"/>
        </w:rPr>
        <w:t xml:space="preserve"> and circulated to all employees who work with hazardous substances. Staff </w:t>
      </w:r>
      <w:r w:rsidR="00DF54D4">
        <w:rPr>
          <w:rFonts w:asciiTheme="minorHAnsi" w:hAnsiTheme="minorHAnsi"/>
          <w:sz w:val="22"/>
          <w:szCs w:val="22"/>
        </w:rPr>
        <w:t>are</w:t>
      </w:r>
      <w:r w:rsidR="005372AB">
        <w:rPr>
          <w:rFonts w:asciiTheme="minorHAnsi" w:hAnsiTheme="minorHAnsi"/>
          <w:sz w:val="22"/>
          <w:szCs w:val="22"/>
        </w:rPr>
        <w:t xml:space="preserve"> </w:t>
      </w:r>
      <w:r w:rsidRPr="00106BB2">
        <w:rPr>
          <w:rFonts w:asciiTheme="minorHAnsi" w:hAnsiTheme="minorHAnsi"/>
          <w:sz w:val="22"/>
          <w:szCs w:val="22"/>
        </w:rPr>
        <w:t xml:space="preserve">also  provided with protective equipment, where necessary. </w:t>
      </w:r>
    </w:p>
    <w:p w:rsidRPr="00106BB2" w:rsidR="00D612E0" w:rsidP="00106BB2" w:rsidRDefault="00D612E0" w14:paraId="20005920" w14:textId="77777777">
      <w:pPr>
        <w:rPr>
          <w:rFonts w:asciiTheme="minorHAnsi" w:hAnsiTheme="minorHAnsi"/>
          <w:sz w:val="22"/>
          <w:szCs w:val="22"/>
        </w:rPr>
      </w:pPr>
    </w:p>
    <w:p w:rsidRPr="00106BB2" w:rsidR="00106BB2" w:rsidP="00106BB2" w:rsidRDefault="00106BB2" w14:paraId="20005921" w14:textId="77777777">
      <w:pPr>
        <w:rPr>
          <w:rFonts w:asciiTheme="minorHAnsi" w:hAnsiTheme="minorHAnsi"/>
          <w:sz w:val="22"/>
          <w:szCs w:val="22"/>
        </w:rPr>
      </w:pPr>
      <w:r w:rsidRPr="00106BB2">
        <w:rPr>
          <w:rFonts w:asciiTheme="minorHAnsi" w:hAnsiTheme="minorHAnsi"/>
          <w:sz w:val="22"/>
          <w:szCs w:val="22"/>
        </w:rPr>
        <w:t xml:space="preserve">Our staff use and store hazardous products in accordance with instructions on the product label. All hazardous products are kept in their original containers, with clear labelling and product information. </w:t>
      </w:r>
    </w:p>
    <w:p w:rsidR="00445735" w:rsidP="00106BB2" w:rsidRDefault="00445735" w14:paraId="20005922" w14:textId="77777777">
      <w:pPr>
        <w:rPr>
          <w:rFonts w:asciiTheme="minorHAnsi" w:hAnsiTheme="minorHAnsi"/>
          <w:sz w:val="22"/>
          <w:szCs w:val="22"/>
        </w:rPr>
      </w:pPr>
    </w:p>
    <w:p w:rsidRPr="00106BB2" w:rsidR="00106BB2" w:rsidP="00106BB2" w:rsidRDefault="00106BB2" w14:paraId="20005923" w14:textId="77777777">
      <w:pPr>
        <w:rPr>
          <w:rFonts w:asciiTheme="minorHAnsi" w:hAnsiTheme="minorHAnsi"/>
          <w:sz w:val="22"/>
          <w:szCs w:val="22"/>
        </w:rPr>
      </w:pPr>
      <w:r w:rsidRPr="00106BB2">
        <w:rPr>
          <w:rFonts w:asciiTheme="minorHAnsi" w:hAnsiTheme="minorHAnsi"/>
          <w:sz w:val="22"/>
          <w:szCs w:val="22"/>
        </w:rPr>
        <w:t>Any hazardous products are disposed of in accordance with specific disposal procedures.</w:t>
      </w:r>
    </w:p>
    <w:p w:rsidR="00106BB2" w:rsidP="00106BB2" w:rsidRDefault="00106BB2" w14:paraId="20005924" w14:textId="77777777">
      <w:pPr>
        <w:rPr>
          <w:rFonts w:asciiTheme="minorHAnsi" w:hAnsiTheme="minorHAnsi"/>
          <w:sz w:val="22"/>
          <w:szCs w:val="22"/>
        </w:rPr>
      </w:pPr>
      <w:r w:rsidRPr="00106BB2">
        <w:rPr>
          <w:rFonts w:asciiTheme="minorHAnsi" w:hAnsiTheme="minorHAnsi"/>
          <w:sz w:val="22"/>
          <w:szCs w:val="22"/>
        </w:rPr>
        <w:lastRenderedPageBreak/>
        <w:t>Emergency procedures, including procedures for dealing with spillages, are displayed near where hazardous products are stored and in areas where they are routinely used.</w:t>
      </w:r>
    </w:p>
    <w:p w:rsidRPr="00106BB2" w:rsidR="00445735" w:rsidP="00106BB2" w:rsidRDefault="00445735" w14:paraId="20005925" w14:textId="77777777">
      <w:pPr>
        <w:rPr>
          <w:rFonts w:asciiTheme="minorHAnsi" w:hAnsiTheme="minorHAnsi"/>
          <w:sz w:val="22"/>
          <w:szCs w:val="22"/>
        </w:rPr>
      </w:pPr>
    </w:p>
    <w:p w:rsidRPr="00106BB2" w:rsidR="00106BB2" w:rsidP="00106BB2" w:rsidRDefault="00106BB2" w14:paraId="20005926" w14:textId="77777777">
      <w:pPr>
        <w:rPr>
          <w:rFonts w:asciiTheme="minorHAnsi" w:hAnsiTheme="minorHAnsi"/>
          <w:b/>
          <w:sz w:val="22"/>
          <w:szCs w:val="22"/>
        </w:rPr>
      </w:pPr>
      <w:r w:rsidRPr="00106BB2">
        <w:rPr>
          <w:rFonts w:asciiTheme="minorHAnsi" w:hAnsiTheme="minorHAnsi"/>
          <w:b/>
          <w:sz w:val="22"/>
          <w:szCs w:val="22"/>
        </w:rPr>
        <w:t xml:space="preserve">6.1 Gas </w:t>
      </w:r>
      <w:r w:rsidR="001F7C5C">
        <w:rPr>
          <w:rFonts w:asciiTheme="minorHAnsi" w:hAnsiTheme="minorHAnsi"/>
          <w:b/>
          <w:sz w:val="22"/>
          <w:szCs w:val="22"/>
        </w:rPr>
        <w:t>S</w:t>
      </w:r>
      <w:r w:rsidRPr="00106BB2">
        <w:rPr>
          <w:rFonts w:asciiTheme="minorHAnsi" w:hAnsiTheme="minorHAnsi"/>
          <w:b/>
          <w:sz w:val="22"/>
          <w:szCs w:val="22"/>
        </w:rPr>
        <w:t>afety</w:t>
      </w:r>
    </w:p>
    <w:p w:rsidRPr="00106BB2" w:rsidR="00106BB2" w:rsidP="0079703B" w:rsidRDefault="00106BB2" w14:paraId="20005927" w14:textId="17930BBE">
      <w:pPr>
        <w:pStyle w:val="ListParagraph"/>
        <w:ind w:left="568" w:hanging="284"/>
        <w:rPr>
          <w:rFonts w:asciiTheme="minorHAnsi" w:hAnsiTheme="minorHAnsi"/>
          <w:sz w:val="22"/>
          <w:szCs w:val="22"/>
        </w:rPr>
      </w:pPr>
      <w:r w:rsidRPr="00106BB2">
        <w:rPr>
          <w:rFonts w:asciiTheme="minorHAnsi" w:hAnsiTheme="minorHAnsi"/>
          <w:sz w:val="22"/>
          <w:szCs w:val="22"/>
        </w:rPr>
        <w:t xml:space="preserve">Installation, maintenance and repair of gas appliances and fittings </w:t>
      </w:r>
      <w:r w:rsidR="00DF54D4">
        <w:rPr>
          <w:rFonts w:asciiTheme="minorHAnsi" w:hAnsiTheme="minorHAnsi"/>
          <w:sz w:val="22"/>
          <w:szCs w:val="22"/>
        </w:rPr>
        <w:t>is</w:t>
      </w:r>
      <w:r w:rsidRPr="00106BB2">
        <w:rPr>
          <w:rFonts w:asciiTheme="minorHAnsi" w:hAnsiTheme="minorHAnsi"/>
          <w:sz w:val="22"/>
          <w:szCs w:val="22"/>
        </w:rPr>
        <w:t xml:space="preserve"> carried out by a competent Gas Safe registered engineer</w:t>
      </w:r>
    </w:p>
    <w:p w:rsidRPr="00106BB2" w:rsidR="00106BB2" w:rsidP="0079703B" w:rsidRDefault="00106BB2" w14:paraId="20005928" w14:textId="77777777">
      <w:pPr>
        <w:pStyle w:val="ListParagraph"/>
        <w:ind w:left="568" w:hanging="284"/>
        <w:rPr>
          <w:rFonts w:asciiTheme="minorHAnsi" w:hAnsiTheme="minorHAnsi"/>
          <w:sz w:val="22"/>
          <w:szCs w:val="22"/>
        </w:rPr>
      </w:pPr>
      <w:r w:rsidRPr="00106BB2">
        <w:rPr>
          <w:rFonts w:asciiTheme="minorHAnsi" w:hAnsiTheme="minorHAnsi"/>
          <w:sz w:val="22"/>
          <w:szCs w:val="22"/>
        </w:rPr>
        <w:t>Gas pipework, appliances and flues are regularly maintained</w:t>
      </w:r>
    </w:p>
    <w:p w:rsidRPr="0079703B" w:rsidR="005463DC" w:rsidP="0079703B" w:rsidRDefault="00106BB2" w14:paraId="20BDE0A8" w14:textId="3B679B9E">
      <w:pPr>
        <w:pStyle w:val="ListParagraph"/>
        <w:spacing w:after="240"/>
        <w:ind w:left="568" w:hanging="284"/>
        <w:rPr>
          <w:rFonts w:asciiTheme="minorHAnsi" w:hAnsiTheme="minorHAnsi"/>
          <w:sz w:val="22"/>
          <w:szCs w:val="22"/>
        </w:rPr>
      </w:pPr>
      <w:r w:rsidRPr="00106BB2">
        <w:rPr>
          <w:rFonts w:asciiTheme="minorHAnsi" w:hAnsiTheme="minorHAnsi"/>
          <w:sz w:val="22"/>
          <w:szCs w:val="22"/>
        </w:rPr>
        <w:t>All rooms with gas appliances are checked to ensure that they have adequate ventilation</w:t>
      </w:r>
    </w:p>
    <w:p w:rsidRPr="00106BB2" w:rsidR="00106BB2" w:rsidP="00106BB2" w:rsidRDefault="00106BB2" w14:paraId="2000592C" w14:textId="77777777">
      <w:pPr>
        <w:rPr>
          <w:rFonts w:asciiTheme="minorHAnsi" w:hAnsiTheme="minorHAnsi"/>
          <w:b/>
          <w:sz w:val="22"/>
          <w:szCs w:val="22"/>
        </w:rPr>
      </w:pPr>
      <w:r w:rsidRPr="00106BB2">
        <w:rPr>
          <w:rFonts w:asciiTheme="minorHAnsi" w:hAnsiTheme="minorHAnsi"/>
          <w:b/>
          <w:sz w:val="22"/>
          <w:szCs w:val="22"/>
        </w:rPr>
        <w:t>6.2 Legionella</w:t>
      </w:r>
    </w:p>
    <w:p w:rsidRPr="00106BB2" w:rsidR="00106BB2" w:rsidP="0079703B" w:rsidRDefault="00106BB2" w14:paraId="2000592D" w14:textId="47657B61">
      <w:pPr>
        <w:pStyle w:val="ListParagraph"/>
        <w:ind w:left="568" w:hanging="284"/>
        <w:rPr>
          <w:rFonts w:asciiTheme="minorHAnsi" w:hAnsiTheme="minorHAnsi"/>
          <w:sz w:val="22"/>
          <w:szCs w:val="22"/>
        </w:rPr>
      </w:pPr>
      <w:r w:rsidRPr="00106BB2">
        <w:rPr>
          <w:rFonts w:asciiTheme="minorHAnsi" w:hAnsiTheme="minorHAnsi"/>
          <w:sz w:val="22"/>
          <w:szCs w:val="22"/>
        </w:rPr>
        <w:t xml:space="preserve">A water risk assessment has been </w:t>
      </w:r>
      <w:r w:rsidRPr="00445735">
        <w:rPr>
          <w:rFonts w:asciiTheme="minorHAnsi" w:hAnsiTheme="minorHAnsi"/>
          <w:sz w:val="22"/>
          <w:szCs w:val="22"/>
        </w:rPr>
        <w:t xml:space="preserve">completed by </w:t>
      </w:r>
      <w:r w:rsidR="0006507D">
        <w:rPr>
          <w:rFonts w:asciiTheme="minorHAnsi" w:hAnsiTheme="minorHAnsi"/>
          <w:sz w:val="22"/>
          <w:szCs w:val="22"/>
        </w:rPr>
        <w:t>Jamie Johns (Site</w:t>
      </w:r>
      <w:r w:rsidRPr="00445735" w:rsidR="00445735">
        <w:rPr>
          <w:rFonts w:asciiTheme="minorHAnsi" w:hAnsiTheme="minorHAnsi"/>
          <w:sz w:val="22"/>
          <w:szCs w:val="22"/>
        </w:rPr>
        <w:t xml:space="preserve"> Manager).  </w:t>
      </w:r>
      <w:r w:rsidR="0006507D">
        <w:rPr>
          <w:rFonts w:asciiTheme="minorHAnsi" w:hAnsiTheme="minorHAnsi"/>
          <w:sz w:val="22"/>
          <w:szCs w:val="22"/>
        </w:rPr>
        <w:t>Jamie</w:t>
      </w:r>
      <w:r w:rsidRPr="00445735" w:rsidR="00445735">
        <w:rPr>
          <w:rFonts w:asciiTheme="minorHAnsi" w:hAnsiTheme="minorHAnsi"/>
          <w:sz w:val="22"/>
          <w:szCs w:val="22"/>
        </w:rPr>
        <w:t xml:space="preserve"> </w:t>
      </w:r>
      <w:r w:rsidRPr="00445735">
        <w:rPr>
          <w:rFonts w:asciiTheme="minorHAnsi" w:hAnsiTheme="minorHAnsi"/>
          <w:sz w:val="22"/>
          <w:szCs w:val="22"/>
        </w:rPr>
        <w:t xml:space="preserve">is responsible for ensuring that the identified operational controls are conducted and recorded in the </w:t>
      </w:r>
      <w:proofErr w:type="gramStart"/>
      <w:r w:rsidR="00DF54D4">
        <w:rPr>
          <w:rFonts w:asciiTheme="minorHAnsi" w:hAnsiTheme="minorHAnsi"/>
          <w:sz w:val="22"/>
          <w:szCs w:val="22"/>
        </w:rPr>
        <w:t>S</w:t>
      </w:r>
      <w:r w:rsidRPr="00445735">
        <w:rPr>
          <w:rFonts w:asciiTheme="minorHAnsi" w:hAnsiTheme="minorHAnsi"/>
          <w:sz w:val="22"/>
          <w:szCs w:val="22"/>
        </w:rPr>
        <w:t>chool’s</w:t>
      </w:r>
      <w:proofErr w:type="gramEnd"/>
      <w:r w:rsidRPr="00445735">
        <w:rPr>
          <w:rFonts w:asciiTheme="minorHAnsi" w:hAnsiTheme="minorHAnsi"/>
          <w:sz w:val="22"/>
          <w:szCs w:val="22"/>
        </w:rPr>
        <w:t xml:space="preserve"> water log book</w:t>
      </w:r>
    </w:p>
    <w:p w:rsidRPr="00106BB2" w:rsidR="00106BB2" w:rsidP="0079703B" w:rsidRDefault="00106BB2" w14:paraId="2000592E" w14:textId="77777777">
      <w:pPr>
        <w:pStyle w:val="ListParagraph"/>
        <w:ind w:left="568" w:hanging="284"/>
        <w:rPr>
          <w:rFonts w:asciiTheme="minorHAnsi" w:hAnsiTheme="minorHAnsi"/>
          <w:sz w:val="22"/>
          <w:szCs w:val="22"/>
        </w:rPr>
      </w:pPr>
      <w:r w:rsidRPr="00106BB2">
        <w:rPr>
          <w:rFonts w:asciiTheme="minorHAnsi" w:hAnsiTheme="minorHAnsi"/>
          <w:sz w:val="22"/>
          <w:szCs w:val="22"/>
        </w:rPr>
        <w:t xml:space="preserve">This risk assessment will be reviewed </w:t>
      </w:r>
      <w:r w:rsidR="00445735">
        <w:rPr>
          <w:rFonts w:asciiTheme="minorHAnsi" w:hAnsiTheme="minorHAnsi"/>
          <w:sz w:val="22"/>
          <w:szCs w:val="22"/>
        </w:rPr>
        <w:t>annually</w:t>
      </w:r>
      <w:r w:rsidRPr="00445735" w:rsidR="00445735">
        <w:rPr>
          <w:rFonts w:asciiTheme="minorHAnsi" w:hAnsiTheme="minorHAnsi"/>
          <w:sz w:val="22"/>
          <w:szCs w:val="22"/>
        </w:rPr>
        <w:t xml:space="preserve"> </w:t>
      </w:r>
      <w:r w:rsidRPr="00445735">
        <w:rPr>
          <w:rFonts w:asciiTheme="minorHAnsi" w:hAnsiTheme="minorHAnsi"/>
          <w:sz w:val="22"/>
          <w:szCs w:val="22"/>
        </w:rPr>
        <w:t>and when significant changes have occurred to the water system and/or building footprint</w:t>
      </w:r>
    </w:p>
    <w:p w:rsidRPr="0079703B" w:rsidR="00445735" w:rsidP="0079703B" w:rsidRDefault="00106BB2" w14:paraId="20005930" w14:textId="4C864B6E">
      <w:pPr>
        <w:pStyle w:val="ListParagraph"/>
        <w:spacing w:after="240"/>
        <w:ind w:left="568" w:hanging="284"/>
        <w:rPr>
          <w:rFonts w:asciiTheme="minorHAnsi" w:hAnsiTheme="minorHAnsi"/>
          <w:sz w:val="22"/>
          <w:szCs w:val="22"/>
        </w:rPr>
      </w:pPr>
      <w:r w:rsidRPr="00106BB2">
        <w:rPr>
          <w:rFonts w:asciiTheme="minorHAnsi" w:hAnsiTheme="minorHAnsi"/>
          <w:sz w:val="22"/>
          <w:szCs w:val="22"/>
        </w:rPr>
        <w:t>The risks from legionella are mitigated by the following:</w:t>
      </w:r>
      <w:r w:rsidRPr="00445735">
        <w:rPr>
          <w:rFonts w:asciiTheme="minorHAnsi" w:hAnsiTheme="minorHAnsi"/>
          <w:sz w:val="22"/>
          <w:szCs w:val="22"/>
        </w:rPr>
        <w:t xml:space="preserve"> </w:t>
      </w:r>
      <w:r w:rsidR="00445735">
        <w:rPr>
          <w:rFonts w:asciiTheme="minorHAnsi" w:hAnsiTheme="minorHAnsi"/>
          <w:sz w:val="22"/>
          <w:szCs w:val="22"/>
        </w:rPr>
        <w:t xml:space="preserve">running of taps, </w:t>
      </w:r>
      <w:r w:rsidRPr="00445735">
        <w:rPr>
          <w:rFonts w:asciiTheme="minorHAnsi" w:hAnsiTheme="minorHAnsi"/>
          <w:sz w:val="22"/>
          <w:szCs w:val="22"/>
        </w:rPr>
        <w:t>temperature checks, heating of wate</w:t>
      </w:r>
      <w:r w:rsidR="00445735">
        <w:rPr>
          <w:rFonts w:asciiTheme="minorHAnsi" w:hAnsiTheme="minorHAnsi"/>
          <w:sz w:val="22"/>
          <w:szCs w:val="22"/>
        </w:rPr>
        <w:t>r, disinfection of showers, etc</w:t>
      </w:r>
      <w:r w:rsidR="00DF54D4">
        <w:rPr>
          <w:rFonts w:asciiTheme="minorHAnsi" w:hAnsiTheme="minorHAnsi"/>
          <w:sz w:val="22"/>
          <w:szCs w:val="22"/>
        </w:rPr>
        <w:t>.</w:t>
      </w:r>
    </w:p>
    <w:p w:rsidRPr="00106BB2" w:rsidR="00106BB2" w:rsidP="00106BB2" w:rsidRDefault="00106BB2" w14:paraId="20005931" w14:textId="77777777">
      <w:pPr>
        <w:rPr>
          <w:rFonts w:asciiTheme="minorHAnsi" w:hAnsiTheme="minorHAnsi"/>
          <w:b/>
          <w:sz w:val="22"/>
          <w:szCs w:val="22"/>
        </w:rPr>
      </w:pPr>
      <w:r w:rsidRPr="00106BB2">
        <w:rPr>
          <w:rFonts w:asciiTheme="minorHAnsi" w:hAnsiTheme="minorHAnsi"/>
          <w:b/>
          <w:sz w:val="22"/>
          <w:szCs w:val="22"/>
        </w:rPr>
        <w:t>6.3 Asbestos</w:t>
      </w:r>
    </w:p>
    <w:p w:rsidRPr="00106BB2" w:rsidR="00106BB2" w:rsidP="0079703B" w:rsidRDefault="00106BB2" w14:paraId="20005932" w14:textId="77777777">
      <w:pPr>
        <w:pStyle w:val="ListParagraph"/>
        <w:ind w:left="568" w:hanging="284"/>
        <w:rPr>
          <w:rFonts w:asciiTheme="minorHAnsi" w:hAnsiTheme="minorHAnsi"/>
          <w:sz w:val="22"/>
          <w:szCs w:val="22"/>
        </w:rPr>
      </w:pPr>
      <w:r w:rsidRPr="00106BB2">
        <w:rPr>
          <w:rFonts w:asciiTheme="minorHAnsi" w:hAnsiTheme="minorHAnsi"/>
          <w:sz w:val="22"/>
          <w:szCs w:val="22"/>
        </w:rPr>
        <w:t>Staff are briefed on the hazards of asbestos, the location of any asbestos in the school and the action to take if they suspect they have disturbed it</w:t>
      </w:r>
      <w:r w:rsidR="00DF54D4">
        <w:rPr>
          <w:rFonts w:asciiTheme="minorHAnsi" w:hAnsiTheme="minorHAnsi"/>
          <w:sz w:val="22"/>
          <w:szCs w:val="22"/>
        </w:rPr>
        <w:t>.</w:t>
      </w:r>
    </w:p>
    <w:p w:rsidRPr="00106BB2" w:rsidR="00106BB2" w:rsidP="0079703B" w:rsidRDefault="00106BB2" w14:paraId="20005933" w14:textId="77777777">
      <w:pPr>
        <w:pStyle w:val="ListParagraph"/>
        <w:ind w:left="568" w:hanging="284"/>
        <w:rPr>
          <w:rFonts w:asciiTheme="minorHAnsi" w:hAnsiTheme="minorHAnsi"/>
          <w:sz w:val="22"/>
          <w:szCs w:val="22"/>
        </w:rPr>
      </w:pPr>
      <w:r w:rsidRPr="00106BB2">
        <w:rPr>
          <w:rFonts w:asciiTheme="minorHAnsi" w:hAnsiTheme="minorHAnsi"/>
          <w:sz w:val="22"/>
          <w:szCs w:val="22"/>
        </w:rPr>
        <w:t>Arrangements are in place to ensure that contractors are made aware of any asbestos on the premises and that it is not disturbed by their work</w:t>
      </w:r>
      <w:r w:rsidR="00DF54D4">
        <w:rPr>
          <w:rFonts w:asciiTheme="minorHAnsi" w:hAnsiTheme="minorHAnsi"/>
          <w:sz w:val="22"/>
          <w:szCs w:val="22"/>
        </w:rPr>
        <w:t>.</w:t>
      </w:r>
      <w:r w:rsidRPr="00106BB2">
        <w:rPr>
          <w:rFonts w:asciiTheme="minorHAnsi" w:hAnsiTheme="minorHAnsi"/>
          <w:sz w:val="22"/>
          <w:szCs w:val="22"/>
        </w:rPr>
        <w:t xml:space="preserve"> </w:t>
      </w:r>
    </w:p>
    <w:p w:rsidRPr="00106BB2" w:rsidR="00106BB2" w:rsidP="0079703B" w:rsidRDefault="00106BB2" w14:paraId="20005934" w14:textId="77777777">
      <w:pPr>
        <w:pStyle w:val="ListParagraph"/>
        <w:ind w:left="568" w:hanging="284"/>
        <w:rPr>
          <w:rFonts w:asciiTheme="minorHAnsi" w:hAnsiTheme="minorHAnsi"/>
          <w:sz w:val="22"/>
          <w:szCs w:val="22"/>
        </w:rPr>
      </w:pPr>
      <w:r w:rsidRPr="00106BB2">
        <w:rPr>
          <w:rFonts w:asciiTheme="minorHAnsi" w:hAnsiTheme="minorHAnsi"/>
          <w:sz w:val="22"/>
          <w:szCs w:val="22"/>
        </w:rPr>
        <w:t>Contractors will be advised that if they discover material which they suspect could be asbestos, they will stop work immediately until the area is declared safe</w:t>
      </w:r>
      <w:r w:rsidR="00DF54D4">
        <w:rPr>
          <w:rFonts w:asciiTheme="minorHAnsi" w:hAnsiTheme="minorHAnsi"/>
          <w:sz w:val="22"/>
          <w:szCs w:val="22"/>
        </w:rPr>
        <w:t>.</w:t>
      </w:r>
    </w:p>
    <w:p w:rsidR="00106BB2" w:rsidP="0079703B" w:rsidRDefault="00106BB2" w14:paraId="20005935" w14:textId="77777777">
      <w:pPr>
        <w:pStyle w:val="ListParagraph"/>
        <w:spacing w:after="240"/>
        <w:ind w:left="568" w:hanging="284"/>
        <w:rPr>
          <w:rFonts w:asciiTheme="minorHAnsi" w:hAnsiTheme="minorHAnsi"/>
          <w:sz w:val="22"/>
          <w:szCs w:val="22"/>
        </w:rPr>
      </w:pPr>
      <w:r w:rsidRPr="00106BB2">
        <w:rPr>
          <w:rFonts w:asciiTheme="minorHAnsi" w:hAnsiTheme="minorHAnsi"/>
          <w:sz w:val="22"/>
          <w:szCs w:val="22"/>
        </w:rPr>
        <w:t>A record is kept of the location of asbestos that has been found on the school site</w:t>
      </w:r>
      <w:r w:rsidR="00DF54D4">
        <w:rPr>
          <w:rFonts w:asciiTheme="minorHAnsi" w:hAnsiTheme="minorHAnsi"/>
          <w:sz w:val="22"/>
          <w:szCs w:val="22"/>
        </w:rPr>
        <w:t>.</w:t>
      </w:r>
    </w:p>
    <w:p w:rsidRPr="00106BB2" w:rsidR="00106BB2" w:rsidP="001F1857" w:rsidRDefault="00106BB2" w14:paraId="20005937" w14:textId="1E5DE324">
      <w:pPr>
        <w:pStyle w:val="Heading1"/>
        <w:jc w:val="left"/>
        <w:rPr>
          <w:rFonts w:asciiTheme="minorHAnsi" w:hAnsiTheme="minorHAnsi"/>
          <w:sz w:val="22"/>
          <w:szCs w:val="22"/>
        </w:rPr>
      </w:pPr>
      <w:bookmarkStart w:name="_Toc492913017" w:id="7"/>
      <w:r w:rsidRPr="00106BB2">
        <w:rPr>
          <w:rFonts w:asciiTheme="minorHAnsi" w:hAnsiTheme="minorHAnsi"/>
          <w:sz w:val="22"/>
          <w:szCs w:val="22"/>
        </w:rPr>
        <w:t>7. Equipment</w:t>
      </w:r>
      <w:bookmarkEnd w:id="7"/>
    </w:p>
    <w:p w:rsidRPr="00106BB2" w:rsidR="00106BB2" w:rsidP="0079703B" w:rsidRDefault="00106BB2" w14:paraId="20005938" w14:textId="77777777">
      <w:pPr>
        <w:pStyle w:val="ListParagraph"/>
        <w:ind w:left="568" w:hanging="284"/>
        <w:rPr>
          <w:rFonts w:asciiTheme="minorHAnsi" w:hAnsiTheme="minorHAnsi"/>
          <w:sz w:val="22"/>
          <w:szCs w:val="22"/>
        </w:rPr>
      </w:pPr>
      <w:r w:rsidRPr="00106BB2">
        <w:rPr>
          <w:rFonts w:asciiTheme="minorHAnsi" w:hAnsiTheme="minorHAnsi"/>
          <w:sz w:val="22"/>
          <w:szCs w:val="22"/>
        </w:rPr>
        <w:t xml:space="preserve">All equipment and machinery </w:t>
      </w:r>
      <w:proofErr w:type="gramStart"/>
      <w:r w:rsidRPr="00106BB2">
        <w:rPr>
          <w:rFonts w:asciiTheme="minorHAnsi" w:hAnsiTheme="minorHAnsi"/>
          <w:sz w:val="22"/>
          <w:szCs w:val="22"/>
        </w:rPr>
        <w:t>is</w:t>
      </w:r>
      <w:proofErr w:type="gramEnd"/>
      <w:r w:rsidRPr="00106BB2">
        <w:rPr>
          <w:rFonts w:asciiTheme="minorHAnsi" w:hAnsiTheme="minorHAnsi"/>
          <w:sz w:val="22"/>
          <w:szCs w:val="22"/>
        </w:rPr>
        <w:t xml:space="preserve"> maintained in accordance with the manufacturer’s instructions. In addition, maintenance schedules outline when extra checks should take place</w:t>
      </w:r>
    </w:p>
    <w:p w:rsidRPr="00106BB2" w:rsidR="00106BB2" w:rsidP="0079703B" w:rsidRDefault="00106BB2" w14:paraId="20005939" w14:textId="401422AF">
      <w:pPr>
        <w:pStyle w:val="ListParagraph"/>
        <w:ind w:left="568" w:hanging="284"/>
        <w:rPr>
          <w:rFonts w:asciiTheme="minorHAnsi" w:hAnsiTheme="minorHAnsi"/>
          <w:sz w:val="22"/>
          <w:szCs w:val="22"/>
        </w:rPr>
      </w:pPr>
      <w:r w:rsidRPr="00106BB2">
        <w:rPr>
          <w:rFonts w:asciiTheme="minorHAnsi" w:hAnsiTheme="minorHAnsi"/>
          <w:sz w:val="22"/>
          <w:szCs w:val="22"/>
        </w:rPr>
        <w:t xml:space="preserve">When new equipment is purchased, it is checked to ensure that it meets appropriate educational standards </w:t>
      </w:r>
    </w:p>
    <w:p w:rsidR="00106BB2" w:rsidP="0079703B" w:rsidRDefault="00106BB2" w14:paraId="2000593A" w14:textId="77777777">
      <w:pPr>
        <w:pStyle w:val="ListParagraph"/>
        <w:spacing w:after="240"/>
        <w:ind w:left="568" w:hanging="284"/>
        <w:rPr>
          <w:rFonts w:asciiTheme="minorHAnsi" w:hAnsiTheme="minorHAnsi"/>
          <w:sz w:val="22"/>
          <w:szCs w:val="22"/>
        </w:rPr>
      </w:pPr>
      <w:r w:rsidRPr="00106BB2">
        <w:rPr>
          <w:rFonts w:asciiTheme="minorHAnsi" w:hAnsiTheme="minorHAnsi"/>
          <w:sz w:val="22"/>
          <w:szCs w:val="22"/>
        </w:rPr>
        <w:t xml:space="preserve">All equipment is stored in the appropriate storage containers and areas. All containers are labelled with the correct hazard sign and contents </w:t>
      </w:r>
    </w:p>
    <w:p w:rsidRPr="00106BB2" w:rsidR="00106BB2" w:rsidP="00106BB2" w:rsidRDefault="00106BB2" w14:paraId="2000593F" w14:textId="77777777">
      <w:pPr>
        <w:rPr>
          <w:rFonts w:asciiTheme="minorHAnsi" w:hAnsiTheme="minorHAnsi"/>
          <w:b/>
          <w:sz w:val="22"/>
          <w:szCs w:val="22"/>
        </w:rPr>
      </w:pPr>
      <w:r w:rsidRPr="00106BB2">
        <w:rPr>
          <w:rFonts w:asciiTheme="minorHAnsi" w:hAnsiTheme="minorHAnsi"/>
          <w:b/>
          <w:sz w:val="22"/>
          <w:szCs w:val="22"/>
        </w:rPr>
        <w:t xml:space="preserve">7.1 Electrical </w:t>
      </w:r>
      <w:r w:rsidR="001F7C5C">
        <w:rPr>
          <w:rFonts w:asciiTheme="minorHAnsi" w:hAnsiTheme="minorHAnsi"/>
          <w:b/>
          <w:sz w:val="22"/>
          <w:szCs w:val="22"/>
        </w:rPr>
        <w:t>E</w:t>
      </w:r>
      <w:r w:rsidRPr="00106BB2">
        <w:rPr>
          <w:rFonts w:asciiTheme="minorHAnsi" w:hAnsiTheme="minorHAnsi"/>
          <w:b/>
          <w:sz w:val="22"/>
          <w:szCs w:val="22"/>
        </w:rPr>
        <w:t>quipment</w:t>
      </w:r>
    </w:p>
    <w:p w:rsidRPr="00106BB2" w:rsidR="00106BB2" w:rsidP="0079703B" w:rsidRDefault="00106BB2" w14:paraId="20005940" w14:textId="77777777">
      <w:pPr>
        <w:pStyle w:val="ListParagraph"/>
        <w:ind w:left="568" w:hanging="284"/>
        <w:rPr>
          <w:rFonts w:asciiTheme="minorHAnsi" w:hAnsiTheme="minorHAnsi"/>
          <w:sz w:val="22"/>
          <w:szCs w:val="22"/>
        </w:rPr>
      </w:pPr>
      <w:r w:rsidRPr="00106BB2">
        <w:rPr>
          <w:rFonts w:asciiTheme="minorHAnsi" w:hAnsiTheme="minorHAnsi"/>
          <w:sz w:val="22"/>
          <w:szCs w:val="22"/>
        </w:rPr>
        <w:t>All staff are responsible for ensuring that they use and handle electrical equipment sensibly and safely</w:t>
      </w:r>
    </w:p>
    <w:p w:rsidRPr="00445735" w:rsidR="00106BB2" w:rsidP="0079703B" w:rsidRDefault="00106BB2" w14:paraId="20005941" w14:textId="77777777">
      <w:pPr>
        <w:pStyle w:val="ListParagraph"/>
        <w:ind w:left="568" w:hanging="284"/>
        <w:rPr>
          <w:rFonts w:asciiTheme="minorHAnsi" w:hAnsiTheme="minorHAnsi"/>
          <w:sz w:val="22"/>
          <w:szCs w:val="22"/>
        </w:rPr>
      </w:pPr>
      <w:r w:rsidRPr="00106BB2">
        <w:rPr>
          <w:rFonts w:asciiTheme="minorHAnsi" w:hAnsiTheme="minorHAnsi"/>
          <w:sz w:val="22"/>
          <w:szCs w:val="22"/>
        </w:rPr>
        <w:t>Any pupil or volunteer who handles electrical appliances does so under the supervision of the member of staff who so directs them</w:t>
      </w:r>
    </w:p>
    <w:p w:rsidRPr="00445735" w:rsidR="00106BB2" w:rsidP="0079703B" w:rsidRDefault="00106BB2" w14:paraId="20005942" w14:textId="43A1FB3F">
      <w:pPr>
        <w:pStyle w:val="ListParagraph"/>
        <w:ind w:left="568" w:hanging="284"/>
        <w:rPr>
          <w:rFonts w:asciiTheme="minorHAnsi" w:hAnsiTheme="minorHAnsi"/>
          <w:sz w:val="22"/>
          <w:szCs w:val="22"/>
        </w:rPr>
      </w:pPr>
      <w:r w:rsidRPr="00445735">
        <w:rPr>
          <w:rFonts w:asciiTheme="minorHAnsi" w:hAnsiTheme="minorHAnsi"/>
          <w:sz w:val="22"/>
          <w:szCs w:val="22"/>
        </w:rPr>
        <w:t xml:space="preserve">Any potential hazards will be reported to </w:t>
      </w:r>
      <w:r w:rsidRPr="00445735" w:rsidR="00445735">
        <w:rPr>
          <w:rFonts w:asciiTheme="minorHAnsi" w:hAnsiTheme="minorHAnsi"/>
          <w:sz w:val="22"/>
          <w:szCs w:val="22"/>
        </w:rPr>
        <w:t xml:space="preserve">Claire Smart or </w:t>
      </w:r>
      <w:r w:rsidR="0006507D">
        <w:rPr>
          <w:rFonts w:asciiTheme="minorHAnsi" w:hAnsiTheme="minorHAnsi"/>
          <w:sz w:val="22"/>
          <w:szCs w:val="22"/>
        </w:rPr>
        <w:t>Jamie Johns</w:t>
      </w:r>
      <w:r w:rsidRPr="00445735">
        <w:rPr>
          <w:rFonts w:asciiTheme="minorHAnsi" w:hAnsiTheme="minorHAnsi"/>
          <w:sz w:val="22"/>
          <w:szCs w:val="22"/>
        </w:rPr>
        <w:t xml:space="preserve"> immediately</w:t>
      </w:r>
    </w:p>
    <w:p w:rsidRPr="00106BB2" w:rsidR="00106BB2" w:rsidP="0079703B" w:rsidRDefault="00106BB2" w14:paraId="20005943" w14:textId="77777777">
      <w:pPr>
        <w:pStyle w:val="ListParagraph"/>
        <w:ind w:left="568" w:hanging="284"/>
        <w:rPr>
          <w:rFonts w:asciiTheme="minorHAnsi" w:hAnsiTheme="minorHAnsi"/>
          <w:sz w:val="22"/>
          <w:szCs w:val="22"/>
        </w:rPr>
      </w:pPr>
      <w:r w:rsidRPr="00106BB2">
        <w:rPr>
          <w:rFonts w:asciiTheme="minorHAnsi" w:hAnsiTheme="minorHAnsi"/>
          <w:sz w:val="22"/>
          <w:szCs w:val="22"/>
        </w:rPr>
        <w:t>Permanently installed electrical equipment is connected through a dedicated isolator switch and adequately earthed</w:t>
      </w:r>
    </w:p>
    <w:p w:rsidRPr="00106BB2" w:rsidR="00106BB2" w:rsidP="0079703B" w:rsidRDefault="00106BB2" w14:paraId="20005944" w14:textId="77777777">
      <w:pPr>
        <w:pStyle w:val="ListParagraph"/>
        <w:ind w:left="568" w:hanging="284"/>
        <w:rPr>
          <w:rFonts w:asciiTheme="minorHAnsi" w:hAnsiTheme="minorHAnsi"/>
          <w:sz w:val="22"/>
          <w:szCs w:val="22"/>
        </w:rPr>
      </w:pPr>
      <w:r w:rsidRPr="00106BB2">
        <w:rPr>
          <w:rFonts w:asciiTheme="minorHAnsi" w:hAnsiTheme="minorHAnsi"/>
          <w:sz w:val="22"/>
          <w:szCs w:val="22"/>
        </w:rPr>
        <w:t>Only trained staff members can check plugs</w:t>
      </w:r>
    </w:p>
    <w:p w:rsidRPr="00106BB2" w:rsidR="00106BB2" w:rsidP="0079703B" w:rsidRDefault="00106BB2" w14:paraId="20005945" w14:textId="77777777">
      <w:pPr>
        <w:pStyle w:val="ListParagraph"/>
        <w:ind w:left="568" w:hanging="284"/>
        <w:rPr>
          <w:rFonts w:asciiTheme="minorHAnsi" w:hAnsiTheme="minorHAnsi"/>
          <w:sz w:val="22"/>
          <w:szCs w:val="22"/>
        </w:rPr>
      </w:pPr>
      <w:r w:rsidRPr="00106BB2">
        <w:rPr>
          <w:rFonts w:asciiTheme="minorHAnsi" w:hAnsiTheme="minorHAnsi"/>
          <w:sz w:val="22"/>
          <w:szCs w:val="22"/>
        </w:rPr>
        <w:t>Where necessary a portable appliance test (PAT) will be carried out by a competent person</w:t>
      </w:r>
    </w:p>
    <w:p w:rsidRPr="00106BB2" w:rsidR="00106BB2" w:rsidP="0079703B" w:rsidRDefault="00106BB2" w14:paraId="20005946" w14:textId="77777777">
      <w:pPr>
        <w:pStyle w:val="ListParagraph"/>
        <w:ind w:left="568" w:hanging="284"/>
        <w:rPr>
          <w:rFonts w:asciiTheme="minorHAnsi" w:hAnsiTheme="minorHAnsi"/>
          <w:sz w:val="22"/>
          <w:szCs w:val="22"/>
        </w:rPr>
      </w:pPr>
      <w:r w:rsidRPr="00106BB2">
        <w:rPr>
          <w:rFonts w:asciiTheme="minorHAnsi" w:hAnsiTheme="minorHAnsi"/>
          <w:sz w:val="22"/>
          <w:szCs w:val="22"/>
        </w:rPr>
        <w:lastRenderedPageBreak/>
        <w:t xml:space="preserve">All </w:t>
      </w:r>
      <w:proofErr w:type="gramStart"/>
      <w:r w:rsidRPr="00106BB2">
        <w:rPr>
          <w:rFonts w:asciiTheme="minorHAnsi" w:hAnsiTheme="minorHAnsi"/>
          <w:sz w:val="22"/>
          <w:szCs w:val="22"/>
        </w:rPr>
        <w:t>isolators</w:t>
      </w:r>
      <w:proofErr w:type="gramEnd"/>
      <w:r w:rsidRPr="00106BB2">
        <w:rPr>
          <w:rFonts w:asciiTheme="minorHAnsi" w:hAnsiTheme="minorHAnsi"/>
          <w:sz w:val="22"/>
          <w:szCs w:val="22"/>
        </w:rPr>
        <w:t xml:space="preserve"> switches are clearly marked to identify their machine</w:t>
      </w:r>
    </w:p>
    <w:p w:rsidRPr="00106BB2" w:rsidR="00106BB2" w:rsidP="0079703B" w:rsidRDefault="00106BB2" w14:paraId="20005947" w14:textId="77777777">
      <w:pPr>
        <w:pStyle w:val="ListParagraph"/>
        <w:ind w:left="568" w:hanging="284"/>
        <w:rPr>
          <w:rFonts w:asciiTheme="minorHAnsi" w:hAnsiTheme="minorHAnsi"/>
          <w:sz w:val="22"/>
          <w:szCs w:val="22"/>
        </w:rPr>
      </w:pPr>
      <w:r w:rsidRPr="00106BB2">
        <w:rPr>
          <w:rFonts w:asciiTheme="minorHAnsi" w:hAnsiTheme="minorHAnsi"/>
          <w:sz w:val="22"/>
          <w:szCs w:val="22"/>
        </w:rPr>
        <w:t xml:space="preserve">Electrical apparatus and connections </w:t>
      </w:r>
      <w:r w:rsidR="001F7C5C">
        <w:rPr>
          <w:rFonts w:asciiTheme="minorHAnsi" w:hAnsiTheme="minorHAnsi"/>
          <w:sz w:val="22"/>
          <w:szCs w:val="22"/>
        </w:rPr>
        <w:t>must</w:t>
      </w:r>
      <w:r w:rsidRPr="00106BB2">
        <w:rPr>
          <w:rFonts w:asciiTheme="minorHAnsi" w:hAnsiTheme="minorHAnsi"/>
          <w:sz w:val="22"/>
          <w:szCs w:val="22"/>
        </w:rPr>
        <w:t xml:space="preserve"> not be touched by wet hands and </w:t>
      </w:r>
      <w:r w:rsidR="001F7C5C">
        <w:rPr>
          <w:rFonts w:asciiTheme="minorHAnsi" w:hAnsiTheme="minorHAnsi"/>
          <w:sz w:val="22"/>
          <w:szCs w:val="22"/>
        </w:rPr>
        <w:t>may</w:t>
      </w:r>
      <w:r w:rsidRPr="00106BB2">
        <w:rPr>
          <w:rFonts w:asciiTheme="minorHAnsi" w:hAnsiTheme="minorHAnsi"/>
          <w:sz w:val="22"/>
          <w:szCs w:val="22"/>
        </w:rPr>
        <w:t xml:space="preserve"> only be used in dry conditions</w:t>
      </w:r>
    </w:p>
    <w:p w:rsidRPr="0079703B" w:rsidR="00E56340" w:rsidP="0079703B" w:rsidRDefault="00106BB2" w14:paraId="20005949" w14:textId="6CA9A799">
      <w:pPr>
        <w:pStyle w:val="ListParagraph"/>
        <w:spacing w:after="240"/>
        <w:ind w:left="568" w:hanging="284"/>
        <w:rPr>
          <w:rFonts w:asciiTheme="minorHAnsi" w:hAnsiTheme="minorHAnsi"/>
          <w:sz w:val="22"/>
          <w:szCs w:val="22"/>
        </w:rPr>
      </w:pPr>
      <w:r w:rsidRPr="00106BB2">
        <w:rPr>
          <w:rFonts w:asciiTheme="minorHAnsi" w:hAnsiTheme="minorHAnsi"/>
          <w:sz w:val="22"/>
          <w:szCs w:val="22"/>
        </w:rPr>
        <w:t>Maintenance, repair, installation and disconnection work associated with permanently installed or portable electrical equipment is only carried out by a competent person</w:t>
      </w:r>
    </w:p>
    <w:p w:rsidRPr="00106BB2" w:rsidR="00106BB2" w:rsidP="00106BB2" w:rsidRDefault="00445735" w14:paraId="2000594B" w14:textId="77777777">
      <w:pPr>
        <w:rPr>
          <w:rFonts w:asciiTheme="minorHAnsi" w:hAnsiTheme="minorHAnsi"/>
          <w:b/>
          <w:sz w:val="22"/>
          <w:szCs w:val="22"/>
        </w:rPr>
      </w:pPr>
      <w:r>
        <w:rPr>
          <w:rFonts w:asciiTheme="minorHAnsi" w:hAnsiTheme="minorHAnsi"/>
          <w:b/>
          <w:sz w:val="22"/>
          <w:szCs w:val="22"/>
        </w:rPr>
        <w:t>7.2</w:t>
      </w:r>
      <w:r w:rsidRPr="00106BB2" w:rsidR="00106BB2">
        <w:rPr>
          <w:rFonts w:asciiTheme="minorHAnsi" w:hAnsiTheme="minorHAnsi"/>
          <w:b/>
          <w:sz w:val="22"/>
          <w:szCs w:val="22"/>
        </w:rPr>
        <w:t xml:space="preserve"> Display </w:t>
      </w:r>
      <w:r w:rsidR="001F7C5C">
        <w:rPr>
          <w:rFonts w:asciiTheme="minorHAnsi" w:hAnsiTheme="minorHAnsi"/>
          <w:b/>
          <w:sz w:val="22"/>
          <w:szCs w:val="22"/>
        </w:rPr>
        <w:t>S</w:t>
      </w:r>
      <w:r w:rsidRPr="00106BB2" w:rsidR="00106BB2">
        <w:rPr>
          <w:rFonts w:asciiTheme="minorHAnsi" w:hAnsiTheme="minorHAnsi"/>
          <w:b/>
          <w:sz w:val="22"/>
          <w:szCs w:val="22"/>
        </w:rPr>
        <w:t xml:space="preserve">creen </w:t>
      </w:r>
      <w:r w:rsidR="001F7C5C">
        <w:rPr>
          <w:rFonts w:asciiTheme="minorHAnsi" w:hAnsiTheme="minorHAnsi"/>
          <w:b/>
          <w:sz w:val="22"/>
          <w:szCs w:val="22"/>
        </w:rPr>
        <w:t>E</w:t>
      </w:r>
      <w:r w:rsidRPr="00106BB2" w:rsidR="00106BB2">
        <w:rPr>
          <w:rFonts w:asciiTheme="minorHAnsi" w:hAnsiTheme="minorHAnsi"/>
          <w:b/>
          <w:sz w:val="22"/>
          <w:szCs w:val="22"/>
        </w:rPr>
        <w:t>quipment</w:t>
      </w:r>
    </w:p>
    <w:p w:rsidRPr="00106BB2" w:rsidR="00106BB2" w:rsidP="0079703B" w:rsidRDefault="00106BB2" w14:paraId="2000594C" w14:textId="77777777">
      <w:pPr>
        <w:pStyle w:val="ListParagraph"/>
        <w:ind w:left="568" w:hanging="284"/>
        <w:rPr>
          <w:rFonts w:asciiTheme="minorHAnsi" w:hAnsiTheme="minorHAnsi"/>
          <w:sz w:val="22"/>
          <w:szCs w:val="22"/>
        </w:rPr>
      </w:pPr>
      <w:r w:rsidRPr="00106BB2">
        <w:rPr>
          <w:rFonts w:asciiTheme="minorHAnsi" w:hAnsiTheme="minorHAnsi"/>
          <w:sz w:val="22"/>
          <w:szCs w:val="22"/>
        </w:rPr>
        <w:t>All staff who use computers daily as a significant part of their normal work have a display screen equipment (DSE) assessment carried out. ‘Significant’ is taken to be continuous/near continuous spells of an hour or more at a time</w:t>
      </w:r>
    </w:p>
    <w:p w:rsidR="00445735" w:rsidP="0079703B" w:rsidRDefault="00106BB2" w14:paraId="2000594D" w14:textId="77777777">
      <w:pPr>
        <w:pStyle w:val="ListParagraph"/>
        <w:spacing w:after="240"/>
        <w:ind w:left="568" w:hanging="284"/>
        <w:rPr>
          <w:rFonts w:asciiTheme="minorHAnsi" w:hAnsiTheme="minorHAnsi"/>
          <w:sz w:val="22"/>
          <w:szCs w:val="22"/>
        </w:rPr>
      </w:pPr>
      <w:r w:rsidRPr="00106BB2">
        <w:rPr>
          <w:rFonts w:asciiTheme="minorHAnsi" w:hAnsiTheme="minorHAnsi"/>
          <w:sz w:val="22"/>
          <w:szCs w:val="22"/>
        </w:rPr>
        <w:t>Staff identified as DSE users are entitled to an eyesight test for DSE use upon request, and at regular intervals thereafter, by a qualified optician (and corrective glasses provided if required specifically for DSE use)</w:t>
      </w:r>
    </w:p>
    <w:p w:rsidR="00106BB2" w:rsidP="00445735" w:rsidRDefault="00106BB2" w14:paraId="2000594F" w14:textId="7F64F2F5">
      <w:pPr>
        <w:pStyle w:val="Heading1"/>
        <w:jc w:val="left"/>
        <w:rPr>
          <w:rFonts w:asciiTheme="minorHAnsi" w:hAnsiTheme="minorHAnsi"/>
          <w:sz w:val="22"/>
          <w:szCs w:val="22"/>
        </w:rPr>
      </w:pPr>
      <w:bookmarkStart w:name="_Toc492913018" w:id="8"/>
      <w:r w:rsidRPr="00106BB2">
        <w:rPr>
          <w:rFonts w:asciiTheme="minorHAnsi" w:hAnsiTheme="minorHAnsi"/>
          <w:sz w:val="22"/>
          <w:szCs w:val="22"/>
        </w:rPr>
        <w:t xml:space="preserve">8. Lone </w:t>
      </w:r>
      <w:r w:rsidR="001F7C5C">
        <w:rPr>
          <w:rFonts w:asciiTheme="minorHAnsi" w:hAnsiTheme="minorHAnsi"/>
          <w:sz w:val="22"/>
          <w:szCs w:val="22"/>
        </w:rPr>
        <w:t>W</w:t>
      </w:r>
      <w:r w:rsidRPr="00106BB2">
        <w:rPr>
          <w:rFonts w:asciiTheme="minorHAnsi" w:hAnsiTheme="minorHAnsi"/>
          <w:sz w:val="22"/>
          <w:szCs w:val="22"/>
        </w:rPr>
        <w:t>orking</w:t>
      </w:r>
      <w:bookmarkEnd w:id="8"/>
    </w:p>
    <w:p w:rsidRPr="00445735" w:rsidR="00445735" w:rsidP="00445735" w:rsidRDefault="00445735" w14:paraId="20005950" w14:textId="77777777"/>
    <w:p w:rsidRPr="00106BB2" w:rsidR="00106BB2" w:rsidP="00106BB2" w:rsidRDefault="00106BB2" w14:paraId="20005951" w14:textId="77777777">
      <w:pPr>
        <w:rPr>
          <w:rFonts w:asciiTheme="minorHAnsi" w:hAnsiTheme="minorHAnsi"/>
          <w:sz w:val="22"/>
          <w:szCs w:val="22"/>
        </w:rPr>
      </w:pPr>
      <w:r w:rsidRPr="00106BB2">
        <w:rPr>
          <w:rFonts w:asciiTheme="minorHAnsi" w:hAnsiTheme="minorHAnsi"/>
          <w:sz w:val="22"/>
          <w:szCs w:val="22"/>
        </w:rPr>
        <w:t>Lone working may include:</w:t>
      </w:r>
    </w:p>
    <w:p w:rsidRPr="00106BB2" w:rsidR="00106BB2" w:rsidP="00106BB2" w:rsidRDefault="00106BB2" w14:paraId="20005952" w14:textId="77777777">
      <w:pPr>
        <w:pStyle w:val="ListParagraph"/>
        <w:rPr>
          <w:rFonts w:asciiTheme="minorHAnsi" w:hAnsiTheme="minorHAnsi"/>
          <w:sz w:val="22"/>
          <w:szCs w:val="22"/>
        </w:rPr>
      </w:pPr>
      <w:r w:rsidRPr="00106BB2">
        <w:rPr>
          <w:rFonts w:asciiTheme="minorHAnsi" w:hAnsiTheme="minorHAnsi"/>
          <w:sz w:val="22"/>
          <w:szCs w:val="22"/>
        </w:rPr>
        <w:t>Late working</w:t>
      </w:r>
    </w:p>
    <w:p w:rsidRPr="00106BB2" w:rsidR="00106BB2" w:rsidP="00106BB2" w:rsidRDefault="00106BB2" w14:paraId="20005953" w14:textId="77777777">
      <w:pPr>
        <w:pStyle w:val="ListParagraph"/>
        <w:rPr>
          <w:rFonts w:asciiTheme="minorHAnsi" w:hAnsiTheme="minorHAnsi"/>
          <w:sz w:val="22"/>
          <w:szCs w:val="22"/>
        </w:rPr>
      </w:pPr>
      <w:r w:rsidRPr="00106BB2">
        <w:rPr>
          <w:rFonts w:asciiTheme="minorHAnsi" w:hAnsiTheme="minorHAnsi"/>
          <w:sz w:val="22"/>
          <w:szCs w:val="22"/>
        </w:rPr>
        <w:t>Home or site visits</w:t>
      </w:r>
    </w:p>
    <w:p w:rsidRPr="00106BB2" w:rsidR="00106BB2" w:rsidP="00106BB2" w:rsidRDefault="00106BB2" w14:paraId="20005954" w14:textId="77777777">
      <w:pPr>
        <w:pStyle w:val="ListParagraph"/>
        <w:rPr>
          <w:rFonts w:asciiTheme="minorHAnsi" w:hAnsiTheme="minorHAnsi"/>
          <w:sz w:val="22"/>
          <w:szCs w:val="22"/>
        </w:rPr>
      </w:pPr>
      <w:r w:rsidRPr="00106BB2">
        <w:rPr>
          <w:rFonts w:asciiTheme="minorHAnsi" w:hAnsiTheme="minorHAnsi"/>
          <w:sz w:val="22"/>
          <w:szCs w:val="22"/>
        </w:rPr>
        <w:t>Weekend working</w:t>
      </w:r>
    </w:p>
    <w:p w:rsidRPr="00106BB2" w:rsidR="00106BB2" w:rsidP="00106BB2" w:rsidRDefault="00106BB2" w14:paraId="20005955" w14:textId="77777777">
      <w:pPr>
        <w:pStyle w:val="ListParagraph"/>
        <w:rPr>
          <w:rFonts w:asciiTheme="minorHAnsi" w:hAnsiTheme="minorHAnsi"/>
          <w:sz w:val="22"/>
          <w:szCs w:val="22"/>
        </w:rPr>
      </w:pPr>
      <w:r w:rsidRPr="00106BB2">
        <w:rPr>
          <w:rFonts w:asciiTheme="minorHAnsi" w:hAnsiTheme="minorHAnsi"/>
          <w:sz w:val="22"/>
          <w:szCs w:val="22"/>
        </w:rPr>
        <w:t>Site manager duties</w:t>
      </w:r>
    </w:p>
    <w:p w:rsidRPr="00106BB2" w:rsidR="00106BB2" w:rsidP="00106BB2" w:rsidRDefault="00106BB2" w14:paraId="20005956" w14:textId="77777777">
      <w:pPr>
        <w:pStyle w:val="ListParagraph"/>
        <w:rPr>
          <w:rFonts w:asciiTheme="minorHAnsi" w:hAnsiTheme="minorHAnsi"/>
          <w:sz w:val="22"/>
          <w:szCs w:val="22"/>
        </w:rPr>
      </w:pPr>
      <w:r w:rsidRPr="00106BB2">
        <w:rPr>
          <w:rFonts w:asciiTheme="minorHAnsi" w:hAnsiTheme="minorHAnsi"/>
          <w:sz w:val="22"/>
          <w:szCs w:val="22"/>
        </w:rPr>
        <w:t>Site cleaning duties</w:t>
      </w:r>
    </w:p>
    <w:p w:rsidRPr="00106BB2" w:rsidR="00106BB2" w:rsidP="0079703B" w:rsidRDefault="00106BB2" w14:paraId="20005957" w14:textId="77777777">
      <w:pPr>
        <w:pStyle w:val="ListParagraph"/>
        <w:spacing w:after="240"/>
        <w:ind w:left="641" w:hanging="357"/>
        <w:rPr>
          <w:rFonts w:asciiTheme="minorHAnsi" w:hAnsiTheme="minorHAnsi"/>
          <w:b/>
          <w:sz w:val="22"/>
          <w:szCs w:val="22"/>
        </w:rPr>
      </w:pPr>
      <w:r w:rsidRPr="00106BB2">
        <w:rPr>
          <w:rFonts w:asciiTheme="minorHAnsi" w:hAnsiTheme="minorHAnsi"/>
          <w:sz w:val="22"/>
          <w:szCs w:val="22"/>
        </w:rPr>
        <w:t>Working in a single occupancy office</w:t>
      </w:r>
    </w:p>
    <w:p w:rsidR="00106BB2" w:rsidP="00106BB2" w:rsidRDefault="00106BB2" w14:paraId="20005958" w14:textId="77777777">
      <w:pPr>
        <w:rPr>
          <w:rFonts w:asciiTheme="minorHAnsi" w:hAnsiTheme="minorHAnsi"/>
          <w:sz w:val="22"/>
          <w:szCs w:val="22"/>
        </w:rPr>
      </w:pPr>
      <w:r w:rsidRPr="00106BB2">
        <w:rPr>
          <w:rFonts w:asciiTheme="minorHAnsi" w:hAnsiTheme="minorHAnsi"/>
          <w:sz w:val="22"/>
          <w:szCs w:val="22"/>
        </w:rPr>
        <w:t xml:space="preserve">Potentially dangerous activities, such as those where there is a risk of falling from height, </w:t>
      </w:r>
      <w:r w:rsidR="001F7C5C">
        <w:rPr>
          <w:rFonts w:asciiTheme="minorHAnsi" w:hAnsiTheme="minorHAnsi"/>
          <w:sz w:val="22"/>
          <w:szCs w:val="22"/>
        </w:rPr>
        <w:t>must</w:t>
      </w:r>
      <w:r w:rsidRPr="00106BB2">
        <w:rPr>
          <w:rFonts w:asciiTheme="minorHAnsi" w:hAnsiTheme="minorHAnsi"/>
          <w:sz w:val="22"/>
          <w:szCs w:val="22"/>
        </w:rPr>
        <w:t xml:space="preserve"> not be undertaken when working alone. If there are any doubts about the task to be performed then the task </w:t>
      </w:r>
      <w:r w:rsidR="001F7C5C">
        <w:rPr>
          <w:rFonts w:asciiTheme="minorHAnsi" w:hAnsiTheme="minorHAnsi"/>
          <w:sz w:val="22"/>
          <w:szCs w:val="22"/>
        </w:rPr>
        <w:t>must</w:t>
      </w:r>
      <w:r w:rsidRPr="00106BB2">
        <w:rPr>
          <w:rFonts w:asciiTheme="minorHAnsi" w:hAnsiTheme="minorHAnsi"/>
          <w:sz w:val="22"/>
          <w:szCs w:val="22"/>
        </w:rPr>
        <w:t xml:space="preserve"> be postponed until other staff members are available.</w:t>
      </w:r>
    </w:p>
    <w:p w:rsidRPr="00106BB2" w:rsidR="00445735" w:rsidP="00106BB2" w:rsidRDefault="00445735" w14:paraId="20005959" w14:textId="77777777">
      <w:pPr>
        <w:rPr>
          <w:rFonts w:asciiTheme="minorHAnsi" w:hAnsiTheme="minorHAnsi"/>
          <w:sz w:val="22"/>
          <w:szCs w:val="22"/>
        </w:rPr>
      </w:pPr>
    </w:p>
    <w:p w:rsidR="00106BB2" w:rsidP="00106BB2" w:rsidRDefault="00106BB2" w14:paraId="2000595A" w14:textId="77777777">
      <w:pPr>
        <w:rPr>
          <w:rFonts w:asciiTheme="minorHAnsi" w:hAnsiTheme="minorHAnsi"/>
          <w:sz w:val="22"/>
          <w:szCs w:val="22"/>
        </w:rPr>
      </w:pPr>
      <w:r w:rsidRPr="00106BB2">
        <w:rPr>
          <w:rFonts w:asciiTheme="minorHAnsi" w:hAnsiTheme="minorHAnsi"/>
          <w:sz w:val="22"/>
          <w:szCs w:val="22"/>
        </w:rPr>
        <w:t xml:space="preserve">If lone working is to be undertaken, a colleague, friend or family member </w:t>
      </w:r>
      <w:r w:rsidR="001F7C5C">
        <w:rPr>
          <w:rFonts w:asciiTheme="minorHAnsi" w:hAnsiTheme="minorHAnsi"/>
          <w:sz w:val="22"/>
          <w:szCs w:val="22"/>
        </w:rPr>
        <w:t>must</w:t>
      </w:r>
      <w:r w:rsidRPr="00106BB2">
        <w:rPr>
          <w:rFonts w:asciiTheme="minorHAnsi" w:hAnsiTheme="minorHAnsi"/>
          <w:sz w:val="22"/>
          <w:szCs w:val="22"/>
        </w:rPr>
        <w:t xml:space="preserve"> be informed about where the member of staff is and when they are likely to return.</w:t>
      </w:r>
    </w:p>
    <w:p w:rsidRPr="00106BB2" w:rsidR="00445735" w:rsidP="00106BB2" w:rsidRDefault="00445735" w14:paraId="2000595B" w14:textId="77777777">
      <w:pPr>
        <w:rPr>
          <w:rFonts w:asciiTheme="minorHAnsi" w:hAnsiTheme="minorHAnsi"/>
          <w:sz w:val="22"/>
          <w:szCs w:val="22"/>
        </w:rPr>
      </w:pPr>
    </w:p>
    <w:p w:rsidRPr="0079703B" w:rsidR="00445735" w:rsidP="0079703B" w:rsidRDefault="00106BB2" w14:paraId="2000595E" w14:textId="7FA9DABF">
      <w:pPr>
        <w:rPr>
          <w:rFonts w:asciiTheme="minorHAnsi" w:hAnsiTheme="minorHAnsi"/>
          <w:sz w:val="22"/>
          <w:szCs w:val="22"/>
        </w:rPr>
      </w:pPr>
      <w:r w:rsidRPr="00106BB2">
        <w:rPr>
          <w:rFonts w:asciiTheme="minorHAnsi" w:hAnsiTheme="minorHAnsi"/>
          <w:sz w:val="22"/>
          <w:szCs w:val="22"/>
        </w:rPr>
        <w:t xml:space="preserve">The lone worker </w:t>
      </w:r>
      <w:r w:rsidR="001F7C5C">
        <w:rPr>
          <w:rFonts w:asciiTheme="minorHAnsi" w:hAnsiTheme="minorHAnsi"/>
          <w:sz w:val="22"/>
          <w:szCs w:val="22"/>
        </w:rPr>
        <w:t>must</w:t>
      </w:r>
      <w:r w:rsidRPr="00106BB2">
        <w:rPr>
          <w:rFonts w:asciiTheme="minorHAnsi" w:hAnsiTheme="minorHAnsi"/>
          <w:sz w:val="22"/>
          <w:szCs w:val="22"/>
        </w:rPr>
        <w:t xml:space="preserve"> ensure that they are medically fit to work alone.</w:t>
      </w:r>
      <w:bookmarkStart w:name="_Toc492913019" w:id="9"/>
    </w:p>
    <w:p w:rsidR="00445735" w:rsidP="00445735" w:rsidRDefault="00445735" w14:paraId="2000595F" w14:textId="77777777">
      <w:pPr>
        <w:pStyle w:val="Heading1"/>
        <w:jc w:val="left"/>
        <w:rPr>
          <w:rFonts w:asciiTheme="minorHAnsi" w:hAnsiTheme="minorHAnsi"/>
          <w:b w:val="0"/>
          <w:bCs w:val="0"/>
          <w:kern w:val="0"/>
          <w:sz w:val="22"/>
          <w:szCs w:val="22"/>
        </w:rPr>
      </w:pPr>
    </w:p>
    <w:p w:rsidR="00106BB2" w:rsidP="00445735" w:rsidRDefault="00106BB2" w14:paraId="20005960" w14:textId="77777777">
      <w:pPr>
        <w:pStyle w:val="Heading1"/>
        <w:jc w:val="left"/>
        <w:rPr>
          <w:rFonts w:asciiTheme="minorHAnsi" w:hAnsiTheme="minorHAnsi"/>
          <w:sz w:val="22"/>
          <w:szCs w:val="22"/>
        </w:rPr>
      </w:pPr>
      <w:r w:rsidRPr="00106BB2">
        <w:rPr>
          <w:rFonts w:asciiTheme="minorHAnsi" w:hAnsiTheme="minorHAnsi"/>
          <w:sz w:val="22"/>
          <w:szCs w:val="22"/>
        </w:rPr>
        <w:t xml:space="preserve">9. Working at </w:t>
      </w:r>
      <w:r w:rsidR="001F7C5C">
        <w:rPr>
          <w:rFonts w:asciiTheme="minorHAnsi" w:hAnsiTheme="minorHAnsi"/>
          <w:sz w:val="22"/>
          <w:szCs w:val="22"/>
        </w:rPr>
        <w:t>H</w:t>
      </w:r>
      <w:r w:rsidRPr="00106BB2">
        <w:rPr>
          <w:rFonts w:asciiTheme="minorHAnsi" w:hAnsiTheme="minorHAnsi"/>
          <w:sz w:val="22"/>
          <w:szCs w:val="22"/>
        </w:rPr>
        <w:t>eight</w:t>
      </w:r>
      <w:bookmarkEnd w:id="9"/>
      <w:r w:rsidRPr="00106BB2">
        <w:rPr>
          <w:rFonts w:asciiTheme="minorHAnsi" w:hAnsiTheme="minorHAnsi"/>
          <w:sz w:val="22"/>
          <w:szCs w:val="22"/>
        </w:rPr>
        <w:t xml:space="preserve"> </w:t>
      </w:r>
    </w:p>
    <w:p w:rsidRPr="00445735" w:rsidR="00445735" w:rsidP="00445735" w:rsidRDefault="00445735" w14:paraId="20005961" w14:textId="77777777"/>
    <w:p w:rsidR="00106BB2" w:rsidP="00106BB2" w:rsidRDefault="00106BB2" w14:paraId="20005962" w14:textId="77777777">
      <w:pPr>
        <w:rPr>
          <w:rFonts w:asciiTheme="minorHAnsi" w:hAnsiTheme="minorHAnsi"/>
          <w:sz w:val="22"/>
          <w:szCs w:val="22"/>
        </w:rPr>
      </w:pPr>
      <w:r w:rsidRPr="00106BB2">
        <w:rPr>
          <w:rFonts w:asciiTheme="minorHAnsi" w:hAnsiTheme="minorHAnsi"/>
          <w:sz w:val="22"/>
          <w:szCs w:val="22"/>
        </w:rPr>
        <w:t xml:space="preserve">We ensure that work is properly planned, supervised and carried out by competent people with the skills, knowledge and experience to do the work. </w:t>
      </w:r>
    </w:p>
    <w:p w:rsidRPr="00106BB2" w:rsidR="00445735" w:rsidP="00106BB2" w:rsidRDefault="00445735" w14:paraId="20005963" w14:textId="77777777">
      <w:pPr>
        <w:rPr>
          <w:rFonts w:asciiTheme="minorHAnsi" w:hAnsiTheme="minorHAnsi"/>
          <w:sz w:val="22"/>
          <w:szCs w:val="22"/>
        </w:rPr>
      </w:pPr>
    </w:p>
    <w:p w:rsidRPr="00106BB2" w:rsidR="00106BB2" w:rsidP="00106BB2" w:rsidRDefault="00106BB2" w14:paraId="20005964" w14:textId="77777777">
      <w:pPr>
        <w:rPr>
          <w:rFonts w:asciiTheme="minorHAnsi" w:hAnsiTheme="minorHAnsi"/>
          <w:sz w:val="22"/>
          <w:szCs w:val="22"/>
        </w:rPr>
      </w:pPr>
      <w:r w:rsidRPr="00106BB2">
        <w:rPr>
          <w:rFonts w:asciiTheme="minorHAnsi" w:hAnsiTheme="minorHAnsi"/>
          <w:sz w:val="22"/>
          <w:szCs w:val="22"/>
        </w:rPr>
        <w:t>In addition:</w:t>
      </w:r>
    </w:p>
    <w:p w:rsidRPr="00445735" w:rsidR="00106BB2" w:rsidP="00106BB2" w:rsidRDefault="00106BB2" w14:paraId="20005965" w14:textId="5A6FE1A8">
      <w:pPr>
        <w:pStyle w:val="ListParagraph"/>
        <w:rPr>
          <w:rFonts w:asciiTheme="minorHAnsi" w:hAnsiTheme="minorHAnsi"/>
          <w:sz w:val="22"/>
          <w:szCs w:val="22"/>
        </w:rPr>
      </w:pPr>
      <w:r w:rsidRPr="00106BB2">
        <w:rPr>
          <w:rFonts w:asciiTheme="minorHAnsi" w:hAnsiTheme="minorHAnsi"/>
          <w:sz w:val="22"/>
          <w:szCs w:val="22"/>
        </w:rPr>
        <w:t xml:space="preserve">The </w:t>
      </w:r>
      <w:r w:rsidR="0006507D">
        <w:rPr>
          <w:rFonts w:asciiTheme="minorHAnsi" w:hAnsiTheme="minorHAnsi"/>
          <w:sz w:val="22"/>
          <w:szCs w:val="22"/>
        </w:rPr>
        <w:t>site</w:t>
      </w:r>
      <w:r w:rsidRPr="00445735" w:rsidR="00445735">
        <w:rPr>
          <w:rFonts w:asciiTheme="minorHAnsi" w:hAnsiTheme="minorHAnsi"/>
          <w:sz w:val="22"/>
          <w:szCs w:val="22"/>
        </w:rPr>
        <w:t xml:space="preserve"> manager</w:t>
      </w:r>
      <w:r w:rsidRPr="00445735">
        <w:rPr>
          <w:rFonts w:asciiTheme="minorHAnsi" w:hAnsiTheme="minorHAnsi"/>
          <w:sz w:val="22"/>
          <w:szCs w:val="22"/>
        </w:rPr>
        <w:t xml:space="preserve"> retains ladders for working at height</w:t>
      </w:r>
    </w:p>
    <w:p w:rsidRPr="00106BB2" w:rsidR="00106BB2" w:rsidP="00106BB2" w:rsidRDefault="00106BB2" w14:paraId="20005966" w14:textId="77777777">
      <w:pPr>
        <w:pStyle w:val="ListParagraph"/>
        <w:rPr>
          <w:rFonts w:asciiTheme="minorHAnsi" w:hAnsiTheme="minorHAnsi"/>
          <w:sz w:val="22"/>
          <w:szCs w:val="22"/>
        </w:rPr>
      </w:pPr>
      <w:r w:rsidRPr="00445735">
        <w:rPr>
          <w:rFonts w:asciiTheme="minorHAnsi" w:hAnsiTheme="minorHAnsi"/>
          <w:sz w:val="22"/>
          <w:szCs w:val="22"/>
        </w:rPr>
        <w:t xml:space="preserve">Pupils are prohibited from </w:t>
      </w:r>
      <w:r w:rsidRPr="00106BB2">
        <w:rPr>
          <w:rFonts w:asciiTheme="minorHAnsi" w:hAnsiTheme="minorHAnsi"/>
          <w:sz w:val="22"/>
          <w:szCs w:val="22"/>
        </w:rPr>
        <w:t>using ladders</w:t>
      </w:r>
    </w:p>
    <w:p w:rsidRPr="00106BB2" w:rsidR="00106BB2" w:rsidP="00106BB2" w:rsidRDefault="00106BB2" w14:paraId="20005967" w14:textId="77777777">
      <w:pPr>
        <w:pStyle w:val="ListParagraph"/>
        <w:rPr>
          <w:rFonts w:asciiTheme="minorHAnsi" w:hAnsiTheme="minorHAnsi"/>
          <w:sz w:val="22"/>
          <w:szCs w:val="22"/>
        </w:rPr>
      </w:pPr>
      <w:r w:rsidRPr="00106BB2">
        <w:rPr>
          <w:rFonts w:asciiTheme="minorHAnsi" w:hAnsiTheme="minorHAnsi"/>
          <w:sz w:val="22"/>
          <w:szCs w:val="22"/>
        </w:rPr>
        <w:t xml:space="preserve">Staff </w:t>
      </w:r>
      <w:r w:rsidR="001F7C5C">
        <w:rPr>
          <w:rFonts w:asciiTheme="minorHAnsi" w:hAnsiTheme="minorHAnsi"/>
          <w:sz w:val="22"/>
          <w:szCs w:val="22"/>
        </w:rPr>
        <w:t>must</w:t>
      </w:r>
      <w:r w:rsidRPr="00106BB2">
        <w:rPr>
          <w:rFonts w:asciiTheme="minorHAnsi" w:hAnsiTheme="minorHAnsi"/>
          <w:sz w:val="22"/>
          <w:szCs w:val="22"/>
        </w:rPr>
        <w:t xml:space="preserve"> wear appropriate footwear and clothing when using ladders</w:t>
      </w:r>
    </w:p>
    <w:p w:rsidRPr="00106BB2" w:rsidR="00106BB2" w:rsidP="00106BB2" w:rsidRDefault="00106BB2" w14:paraId="20005968" w14:textId="77777777">
      <w:pPr>
        <w:pStyle w:val="ListParagraph"/>
        <w:rPr>
          <w:rFonts w:asciiTheme="minorHAnsi" w:hAnsiTheme="minorHAnsi"/>
          <w:sz w:val="22"/>
          <w:szCs w:val="22"/>
        </w:rPr>
      </w:pPr>
      <w:r w:rsidRPr="00106BB2">
        <w:rPr>
          <w:rFonts w:asciiTheme="minorHAnsi" w:hAnsiTheme="minorHAnsi"/>
          <w:sz w:val="22"/>
          <w:szCs w:val="22"/>
        </w:rPr>
        <w:t>Contractors are expected to provide their own ladders for working at height</w:t>
      </w:r>
    </w:p>
    <w:p w:rsidRPr="00106BB2" w:rsidR="00106BB2" w:rsidP="00106BB2" w:rsidRDefault="00106BB2" w14:paraId="20005969" w14:textId="77777777">
      <w:pPr>
        <w:pStyle w:val="ListParagraph"/>
        <w:rPr>
          <w:rFonts w:asciiTheme="minorHAnsi" w:hAnsiTheme="minorHAnsi"/>
          <w:sz w:val="22"/>
          <w:szCs w:val="22"/>
        </w:rPr>
      </w:pPr>
      <w:r w:rsidRPr="00106BB2">
        <w:rPr>
          <w:rFonts w:asciiTheme="minorHAnsi" w:hAnsiTheme="minorHAnsi"/>
          <w:sz w:val="22"/>
          <w:szCs w:val="22"/>
        </w:rPr>
        <w:t>Before using a ladder, staff are expected to conduct a visual inspection to ensure its safety</w:t>
      </w:r>
    </w:p>
    <w:p w:rsidR="00106BB2" w:rsidP="00106BB2" w:rsidRDefault="00106BB2" w14:paraId="2000596A" w14:textId="77777777">
      <w:pPr>
        <w:pStyle w:val="ListParagraph"/>
        <w:rPr>
          <w:rFonts w:asciiTheme="minorHAnsi" w:hAnsiTheme="minorHAnsi"/>
          <w:sz w:val="22"/>
          <w:szCs w:val="22"/>
        </w:rPr>
      </w:pPr>
      <w:r w:rsidRPr="00106BB2">
        <w:rPr>
          <w:rFonts w:asciiTheme="minorHAnsi" w:hAnsiTheme="minorHAnsi"/>
          <w:sz w:val="22"/>
          <w:szCs w:val="22"/>
        </w:rPr>
        <w:t>Access to high levels, such as roofs, is only permitted by trained persons</w:t>
      </w:r>
    </w:p>
    <w:p w:rsidRPr="00106BB2" w:rsidR="00445735" w:rsidP="00445735" w:rsidRDefault="00445735" w14:paraId="2000596B" w14:textId="77777777">
      <w:pPr>
        <w:pStyle w:val="ListParagraph"/>
        <w:numPr>
          <w:ilvl w:val="0"/>
          <w:numId w:val="0"/>
        </w:numPr>
        <w:ind w:left="567"/>
        <w:rPr>
          <w:rFonts w:asciiTheme="minorHAnsi" w:hAnsiTheme="minorHAnsi"/>
          <w:sz w:val="22"/>
          <w:szCs w:val="22"/>
        </w:rPr>
      </w:pPr>
    </w:p>
    <w:p w:rsidR="00106BB2" w:rsidP="00445735" w:rsidRDefault="00106BB2" w14:paraId="2000596C" w14:textId="327ED626">
      <w:pPr>
        <w:pStyle w:val="Heading1"/>
        <w:jc w:val="left"/>
        <w:rPr>
          <w:rFonts w:asciiTheme="minorHAnsi" w:hAnsiTheme="minorHAnsi"/>
          <w:sz w:val="22"/>
          <w:szCs w:val="22"/>
        </w:rPr>
      </w:pPr>
      <w:bookmarkStart w:name="_Toc492913020" w:id="10"/>
      <w:r w:rsidRPr="00106BB2">
        <w:rPr>
          <w:rFonts w:asciiTheme="minorHAnsi" w:hAnsiTheme="minorHAnsi"/>
          <w:sz w:val="22"/>
          <w:szCs w:val="22"/>
        </w:rPr>
        <w:lastRenderedPageBreak/>
        <w:t xml:space="preserve">10. Manual </w:t>
      </w:r>
      <w:r w:rsidR="001F7C5C">
        <w:rPr>
          <w:rFonts w:asciiTheme="minorHAnsi" w:hAnsiTheme="minorHAnsi"/>
          <w:sz w:val="22"/>
          <w:szCs w:val="22"/>
        </w:rPr>
        <w:t>H</w:t>
      </w:r>
      <w:r w:rsidRPr="00106BB2">
        <w:rPr>
          <w:rFonts w:asciiTheme="minorHAnsi" w:hAnsiTheme="minorHAnsi"/>
          <w:sz w:val="22"/>
          <w:szCs w:val="22"/>
        </w:rPr>
        <w:t>andling</w:t>
      </w:r>
      <w:bookmarkEnd w:id="10"/>
      <w:r w:rsidR="00445735">
        <w:rPr>
          <w:rFonts w:asciiTheme="minorHAnsi" w:hAnsiTheme="minorHAnsi"/>
          <w:sz w:val="22"/>
          <w:szCs w:val="22"/>
        </w:rPr>
        <w:t xml:space="preserve"> of </w:t>
      </w:r>
      <w:r w:rsidR="001F7C5C">
        <w:rPr>
          <w:rFonts w:asciiTheme="minorHAnsi" w:hAnsiTheme="minorHAnsi"/>
          <w:sz w:val="22"/>
          <w:szCs w:val="22"/>
        </w:rPr>
        <w:t>E</w:t>
      </w:r>
      <w:r w:rsidR="00445735">
        <w:rPr>
          <w:rFonts w:asciiTheme="minorHAnsi" w:hAnsiTheme="minorHAnsi"/>
          <w:sz w:val="22"/>
          <w:szCs w:val="22"/>
        </w:rPr>
        <w:t xml:space="preserve">quipment and </w:t>
      </w:r>
      <w:r w:rsidR="001F7C5C">
        <w:rPr>
          <w:rFonts w:asciiTheme="minorHAnsi" w:hAnsiTheme="minorHAnsi"/>
          <w:sz w:val="22"/>
          <w:szCs w:val="22"/>
        </w:rPr>
        <w:t>F</w:t>
      </w:r>
      <w:r w:rsidR="00445735">
        <w:rPr>
          <w:rFonts w:asciiTheme="minorHAnsi" w:hAnsiTheme="minorHAnsi"/>
          <w:sz w:val="22"/>
          <w:szCs w:val="22"/>
        </w:rPr>
        <w:t>urniture</w:t>
      </w:r>
    </w:p>
    <w:p w:rsidRPr="00445735" w:rsidR="00445735" w:rsidP="00445735" w:rsidRDefault="00445735" w14:paraId="2000596D" w14:textId="77777777"/>
    <w:p w:rsidR="00106BB2" w:rsidP="00106BB2" w:rsidRDefault="00106BB2" w14:paraId="2000596E" w14:textId="77777777">
      <w:pPr>
        <w:rPr>
          <w:rFonts w:asciiTheme="minorHAnsi" w:hAnsiTheme="minorHAnsi"/>
          <w:sz w:val="22"/>
          <w:szCs w:val="22"/>
        </w:rPr>
      </w:pPr>
      <w:r w:rsidRPr="00106BB2">
        <w:rPr>
          <w:rFonts w:asciiTheme="minorHAnsi" w:hAnsiTheme="minorHAnsi"/>
          <w:sz w:val="22"/>
          <w:szCs w:val="22"/>
        </w:rPr>
        <w:t xml:space="preserve">It is up to individuals to determine whether they are fit to lift or move equipment and furniture. If an individual feels that to lift an item could result in injury or exacerbate an existing condition, they </w:t>
      </w:r>
      <w:r w:rsidR="001F7C5C">
        <w:rPr>
          <w:rFonts w:asciiTheme="minorHAnsi" w:hAnsiTheme="minorHAnsi"/>
          <w:sz w:val="22"/>
          <w:szCs w:val="22"/>
        </w:rPr>
        <w:t>must</w:t>
      </w:r>
      <w:r w:rsidRPr="00106BB2">
        <w:rPr>
          <w:rFonts w:asciiTheme="minorHAnsi" w:hAnsiTheme="minorHAnsi"/>
          <w:sz w:val="22"/>
          <w:szCs w:val="22"/>
        </w:rPr>
        <w:t xml:space="preserve"> ask for assistance.</w:t>
      </w:r>
    </w:p>
    <w:p w:rsidRPr="00106BB2" w:rsidR="00445735" w:rsidP="00106BB2" w:rsidRDefault="00445735" w14:paraId="2000596F" w14:textId="77777777">
      <w:pPr>
        <w:rPr>
          <w:rFonts w:asciiTheme="minorHAnsi" w:hAnsiTheme="minorHAnsi"/>
          <w:sz w:val="22"/>
          <w:szCs w:val="22"/>
        </w:rPr>
      </w:pPr>
    </w:p>
    <w:p w:rsidR="00106BB2" w:rsidP="00106BB2" w:rsidRDefault="00106BB2" w14:paraId="20005970" w14:textId="2F605EA1">
      <w:pPr>
        <w:rPr>
          <w:rFonts w:asciiTheme="minorHAnsi" w:hAnsiTheme="minorHAnsi"/>
          <w:sz w:val="22"/>
          <w:szCs w:val="22"/>
        </w:rPr>
      </w:pPr>
      <w:r w:rsidRPr="00106BB2">
        <w:rPr>
          <w:rFonts w:asciiTheme="minorHAnsi" w:hAnsiTheme="minorHAnsi"/>
          <w:sz w:val="22"/>
          <w:szCs w:val="22"/>
        </w:rPr>
        <w:t xml:space="preserve">The </w:t>
      </w:r>
      <w:proofErr w:type="gramStart"/>
      <w:r w:rsidR="001F7C5C">
        <w:rPr>
          <w:rFonts w:asciiTheme="minorHAnsi" w:hAnsiTheme="minorHAnsi"/>
          <w:sz w:val="22"/>
          <w:szCs w:val="22"/>
        </w:rPr>
        <w:t>S</w:t>
      </w:r>
      <w:r w:rsidRPr="00106BB2">
        <w:rPr>
          <w:rFonts w:asciiTheme="minorHAnsi" w:hAnsiTheme="minorHAnsi"/>
          <w:sz w:val="22"/>
          <w:szCs w:val="22"/>
        </w:rPr>
        <w:t>chool</w:t>
      </w:r>
      <w:proofErr w:type="gramEnd"/>
      <w:r w:rsidRPr="00106BB2">
        <w:rPr>
          <w:rFonts w:asciiTheme="minorHAnsi" w:hAnsiTheme="minorHAnsi"/>
          <w:sz w:val="22"/>
          <w:szCs w:val="22"/>
        </w:rPr>
        <w:t xml:space="preserve"> </w:t>
      </w:r>
      <w:r w:rsidR="005372AB">
        <w:rPr>
          <w:rFonts w:asciiTheme="minorHAnsi" w:hAnsiTheme="minorHAnsi"/>
          <w:sz w:val="22"/>
          <w:szCs w:val="22"/>
        </w:rPr>
        <w:t>m</w:t>
      </w:r>
      <w:r w:rsidR="001F7C5C">
        <w:rPr>
          <w:rFonts w:asciiTheme="minorHAnsi" w:hAnsiTheme="minorHAnsi"/>
          <w:sz w:val="22"/>
          <w:szCs w:val="22"/>
        </w:rPr>
        <w:t>ust</w:t>
      </w:r>
      <w:r w:rsidRPr="00106BB2">
        <w:rPr>
          <w:rFonts w:asciiTheme="minorHAnsi" w:hAnsiTheme="minorHAnsi"/>
          <w:sz w:val="22"/>
          <w:szCs w:val="22"/>
        </w:rPr>
        <w:t xml:space="preserve"> ensure that proper mechanical aids and lifting equipment are available in school, and that staff are trained in how to use them safely.</w:t>
      </w:r>
    </w:p>
    <w:p w:rsidRPr="00106BB2" w:rsidR="00445735" w:rsidP="00106BB2" w:rsidRDefault="00445735" w14:paraId="20005971" w14:textId="77777777">
      <w:pPr>
        <w:rPr>
          <w:rFonts w:asciiTheme="minorHAnsi" w:hAnsiTheme="minorHAnsi"/>
          <w:sz w:val="22"/>
          <w:szCs w:val="22"/>
        </w:rPr>
      </w:pPr>
    </w:p>
    <w:p w:rsidRPr="00106BB2" w:rsidR="00106BB2" w:rsidP="00106BB2" w:rsidRDefault="00106BB2" w14:paraId="20005972" w14:textId="77777777">
      <w:pPr>
        <w:rPr>
          <w:rFonts w:asciiTheme="minorHAnsi" w:hAnsiTheme="minorHAnsi"/>
          <w:sz w:val="22"/>
          <w:szCs w:val="22"/>
        </w:rPr>
      </w:pPr>
      <w:r w:rsidRPr="00106BB2">
        <w:rPr>
          <w:rFonts w:asciiTheme="minorHAnsi" w:hAnsiTheme="minorHAnsi"/>
          <w:sz w:val="22"/>
          <w:szCs w:val="22"/>
        </w:rPr>
        <w:t>Staff and pupils are expected to use the following basic manual handling procedure:</w:t>
      </w:r>
    </w:p>
    <w:p w:rsidRPr="00106BB2" w:rsidR="00106BB2" w:rsidP="00106BB2" w:rsidRDefault="00106BB2" w14:paraId="20005973" w14:textId="77777777">
      <w:pPr>
        <w:pStyle w:val="ListParagraph"/>
        <w:rPr>
          <w:rFonts w:asciiTheme="minorHAnsi" w:hAnsiTheme="minorHAnsi"/>
          <w:sz w:val="22"/>
          <w:szCs w:val="22"/>
        </w:rPr>
      </w:pPr>
      <w:r w:rsidRPr="00106BB2">
        <w:rPr>
          <w:rFonts w:asciiTheme="minorHAnsi" w:hAnsiTheme="minorHAnsi"/>
          <w:sz w:val="22"/>
          <w:szCs w:val="22"/>
        </w:rPr>
        <w:t>Plan the lift and assess the load. If it is awkward or heavy, use a mechanical aid, such as a trolley, or ask another person to help</w:t>
      </w:r>
    </w:p>
    <w:p w:rsidRPr="00106BB2" w:rsidR="00106BB2" w:rsidP="00106BB2" w:rsidRDefault="00106BB2" w14:paraId="20005974" w14:textId="77777777">
      <w:pPr>
        <w:pStyle w:val="ListParagraph"/>
        <w:rPr>
          <w:rFonts w:asciiTheme="minorHAnsi" w:hAnsiTheme="minorHAnsi"/>
          <w:sz w:val="22"/>
          <w:szCs w:val="22"/>
        </w:rPr>
      </w:pPr>
      <w:r w:rsidRPr="00106BB2">
        <w:rPr>
          <w:rFonts w:asciiTheme="minorHAnsi" w:hAnsiTheme="minorHAnsi"/>
          <w:sz w:val="22"/>
          <w:szCs w:val="22"/>
        </w:rPr>
        <w:t>Take the mo</w:t>
      </w:r>
      <w:r w:rsidR="001F7C5C">
        <w:rPr>
          <w:rFonts w:asciiTheme="minorHAnsi" w:hAnsiTheme="minorHAnsi"/>
          <w:sz w:val="22"/>
          <w:szCs w:val="22"/>
        </w:rPr>
        <w:t>st</w:t>
      </w:r>
      <w:r w:rsidRPr="00106BB2">
        <w:rPr>
          <w:rFonts w:asciiTheme="minorHAnsi" w:hAnsiTheme="minorHAnsi"/>
          <w:sz w:val="22"/>
          <w:szCs w:val="22"/>
        </w:rPr>
        <w:t xml:space="preserve"> direct route that is clear from obstruction and is as flat as possible</w:t>
      </w:r>
    </w:p>
    <w:p w:rsidRPr="00106BB2" w:rsidR="00106BB2" w:rsidP="00106BB2" w:rsidRDefault="00106BB2" w14:paraId="20005975" w14:textId="77777777">
      <w:pPr>
        <w:pStyle w:val="ListParagraph"/>
        <w:rPr>
          <w:rFonts w:asciiTheme="minorHAnsi" w:hAnsiTheme="minorHAnsi"/>
          <w:sz w:val="22"/>
          <w:szCs w:val="22"/>
        </w:rPr>
      </w:pPr>
      <w:r w:rsidRPr="00106BB2">
        <w:rPr>
          <w:rFonts w:asciiTheme="minorHAnsi" w:hAnsiTheme="minorHAnsi"/>
          <w:sz w:val="22"/>
          <w:szCs w:val="22"/>
        </w:rPr>
        <w:t>Ensure the area where you plan to offload the load is clear</w:t>
      </w:r>
    </w:p>
    <w:p w:rsidR="00106BB2" w:rsidP="00106BB2" w:rsidRDefault="00106BB2" w14:paraId="20005976" w14:textId="77777777">
      <w:pPr>
        <w:pStyle w:val="ListParagraph"/>
        <w:rPr>
          <w:rFonts w:asciiTheme="minorHAnsi" w:hAnsiTheme="minorHAnsi"/>
          <w:sz w:val="22"/>
          <w:szCs w:val="22"/>
        </w:rPr>
      </w:pPr>
      <w:r w:rsidRPr="00106BB2">
        <w:rPr>
          <w:rFonts w:asciiTheme="minorHAnsi" w:hAnsiTheme="minorHAnsi"/>
          <w:sz w:val="22"/>
          <w:szCs w:val="22"/>
        </w:rPr>
        <w:t>When lifting, bend your knees and keep your back straight, feet apart and angled out. Ensure the load is held close to the body and firmly. Lift smoothly and slowly and avoid twisting, stretching and reaching where practicable</w:t>
      </w:r>
    </w:p>
    <w:p w:rsidR="00445735" w:rsidP="005463DC" w:rsidRDefault="00445735" w14:paraId="20005977" w14:textId="77777777">
      <w:pPr>
        <w:rPr>
          <w:rFonts w:asciiTheme="minorHAnsi" w:hAnsiTheme="minorHAnsi"/>
          <w:sz w:val="22"/>
          <w:szCs w:val="22"/>
        </w:rPr>
      </w:pPr>
      <w:r>
        <w:rPr>
          <w:rFonts w:asciiTheme="minorHAnsi" w:hAnsiTheme="minorHAnsi"/>
          <w:sz w:val="22"/>
          <w:szCs w:val="22"/>
        </w:rPr>
        <w:t>If in doubt, seek advice from the manual handling team.</w:t>
      </w:r>
    </w:p>
    <w:p w:rsidRPr="00445735" w:rsidR="00445735" w:rsidP="00445735" w:rsidRDefault="00445735" w14:paraId="20005978" w14:textId="77777777">
      <w:pPr>
        <w:ind w:left="284"/>
        <w:rPr>
          <w:rFonts w:asciiTheme="minorHAnsi" w:hAnsiTheme="minorHAnsi"/>
          <w:sz w:val="22"/>
          <w:szCs w:val="22"/>
        </w:rPr>
      </w:pPr>
    </w:p>
    <w:p w:rsidR="00106BB2" w:rsidP="00445735" w:rsidRDefault="00106BB2" w14:paraId="20005979" w14:textId="77777777">
      <w:pPr>
        <w:pStyle w:val="Heading1"/>
        <w:jc w:val="left"/>
        <w:rPr>
          <w:rFonts w:asciiTheme="minorHAnsi" w:hAnsiTheme="minorHAnsi"/>
          <w:sz w:val="22"/>
          <w:szCs w:val="22"/>
        </w:rPr>
      </w:pPr>
      <w:bookmarkStart w:name="_Toc492913021" w:id="11"/>
      <w:r w:rsidRPr="00106BB2">
        <w:rPr>
          <w:rFonts w:asciiTheme="minorHAnsi" w:hAnsiTheme="minorHAnsi"/>
          <w:sz w:val="22"/>
          <w:szCs w:val="22"/>
        </w:rPr>
        <w:t xml:space="preserve">11. Off-site </w:t>
      </w:r>
      <w:r w:rsidR="001F7C5C">
        <w:rPr>
          <w:rFonts w:asciiTheme="minorHAnsi" w:hAnsiTheme="minorHAnsi"/>
          <w:sz w:val="22"/>
          <w:szCs w:val="22"/>
        </w:rPr>
        <w:t>V</w:t>
      </w:r>
      <w:r w:rsidRPr="00106BB2">
        <w:rPr>
          <w:rFonts w:asciiTheme="minorHAnsi" w:hAnsiTheme="minorHAnsi"/>
          <w:sz w:val="22"/>
          <w:szCs w:val="22"/>
        </w:rPr>
        <w:t>isits</w:t>
      </w:r>
      <w:bookmarkEnd w:id="11"/>
      <w:r w:rsidR="00445735">
        <w:rPr>
          <w:rFonts w:asciiTheme="minorHAnsi" w:hAnsiTheme="minorHAnsi"/>
          <w:sz w:val="22"/>
          <w:szCs w:val="22"/>
        </w:rPr>
        <w:t xml:space="preserve"> (see also: Procedure to be </w:t>
      </w:r>
      <w:r w:rsidR="001F7C5C">
        <w:rPr>
          <w:rFonts w:asciiTheme="minorHAnsi" w:hAnsiTheme="minorHAnsi"/>
          <w:sz w:val="22"/>
          <w:szCs w:val="22"/>
        </w:rPr>
        <w:t>F</w:t>
      </w:r>
      <w:r w:rsidR="00445735">
        <w:rPr>
          <w:rFonts w:asciiTheme="minorHAnsi" w:hAnsiTheme="minorHAnsi"/>
          <w:sz w:val="22"/>
          <w:szCs w:val="22"/>
        </w:rPr>
        <w:t xml:space="preserve">ollowed for </w:t>
      </w:r>
      <w:r w:rsidR="001F7C5C">
        <w:rPr>
          <w:rFonts w:asciiTheme="minorHAnsi" w:hAnsiTheme="minorHAnsi"/>
          <w:sz w:val="22"/>
          <w:szCs w:val="22"/>
        </w:rPr>
        <w:t>T</w:t>
      </w:r>
      <w:r w:rsidR="00445735">
        <w:rPr>
          <w:rFonts w:asciiTheme="minorHAnsi" w:hAnsiTheme="minorHAnsi"/>
          <w:sz w:val="22"/>
          <w:szCs w:val="22"/>
        </w:rPr>
        <w:t xml:space="preserve">aking </w:t>
      </w:r>
      <w:r w:rsidR="001F7C5C">
        <w:rPr>
          <w:rFonts w:asciiTheme="minorHAnsi" w:hAnsiTheme="minorHAnsi"/>
          <w:sz w:val="22"/>
          <w:szCs w:val="22"/>
        </w:rPr>
        <w:t>C</w:t>
      </w:r>
      <w:r w:rsidR="00445735">
        <w:rPr>
          <w:rFonts w:asciiTheme="minorHAnsi" w:hAnsiTheme="minorHAnsi"/>
          <w:sz w:val="22"/>
          <w:szCs w:val="22"/>
        </w:rPr>
        <w:t xml:space="preserve">hildren out on </w:t>
      </w:r>
      <w:r w:rsidR="001F7C5C">
        <w:rPr>
          <w:rFonts w:asciiTheme="minorHAnsi" w:hAnsiTheme="minorHAnsi"/>
          <w:sz w:val="22"/>
          <w:szCs w:val="22"/>
        </w:rPr>
        <w:t>O</w:t>
      </w:r>
      <w:r w:rsidR="00445735">
        <w:rPr>
          <w:rFonts w:asciiTheme="minorHAnsi" w:hAnsiTheme="minorHAnsi"/>
          <w:sz w:val="22"/>
          <w:szCs w:val="22"/>
        </w:rPr>
        <w:t>utings.)</w:t>
      </w:r>
    </w:p>
    <w:p w:rsidRPr="00445735" w:rsidR="00445735" w:rsidP="00445735" w:rsidRDefault="00445735" w14:paraId="2000597A" w14:textId="77777777"/>
    <w:p w:rsidRPr="00106BB2" w:rsidR="00106BB2" w:rsidP="3DFE7F42" w:rsidRDefault="3DFE7F42" w14:paraId="2000597B" w14:textId="77777777">
      <w:pPr>
        <w:rPr>
          <w:rFonts w:asciiTheme="minorHAnsi" w:hAnsiTheme="minorHAnsi"/>
          <w:sz w:val="22"/>
          <w:szCs w:val="22"/>
        </w:rPr>
      </w:pPr>
      <w:r w:rsidRPr="3DFE7F42">
        <w:rPr>
          <w:rFonts w:asciiTheme="minorHAnsi" w:hAnsiTheme="minorHAnsi"/>
          <w:sz w:val="22"/>
          <w:szCs w:val="22"/>
        </w:rPr>
        <w:t>When taking pupils off the school premises, we ensure that:</w:t>
      </w:r>
    </w:p>
    <w:p w:rsidRPr="00106BB2" w:rsidR="00106BB2" w:rsidP="00106BB2" w:rsidRDefault="00106BB2" w14:paraId="2000597C" w14:textId="77777777">
      <w:pPr>
        <w:pStyle w:val="ListParagraph"/>
        <w:rPr>
          <w:rFonts w:asciiTheme="minorHAnsi" w:hAnsiTheme="minorHAnsi"/>
          <w:sz w:val="22"/>
          <w:szCs w:val="22"/>
        </w:rPr>
      </w:pPr>
      <w:r w:rsidRPr="00106BB2">
        <w:rPr>
          <w:rFonts w:asciiTheme="minorHAnsi" w:hAnsiTheme="minorHAnsi"/>
          <w:sz w:val="22"/>
          <w:szCs w:val="22"/>
        </w:rPr>
        <w:t xml:space="preserve">Risk assessments </w:t>
      </w:r>
      <w:r w:rsidR="001F7C5C">
        <w:rPr>
          <w:rFonts w:asciiTheme="minorHAnsi" w:hAnsiTheme="minorHAnsi"/>
          <w:sz w:val="22"/>
          <w:szCs w:val="22"/>
        </w:rPr>
        <w:t>are</w:t>
      </w:r>
      <w:r w:rsidRPr="00106BB2">
        <w:rPr>
          <w:rFonts w:asciiTheme="minorHAnsi" w:hAnsiTheme="minorHAnsi"/>
          <w:sz w:val="22"/>
          <w:szCs w:val="22"/>
        </w:rPr>
        <w:t xml:space="preserve"> completed where off-site visits and activities require them</w:t>
      </w:r>
    </w:p>
    <w:p w:rsidRPr="00106BB2" w:rsidR="00106BB2" w:rsidP="00106BB2" w:rsidRDefault="00106BB2" w14:paraId="2000597D" w14:textId="77777777">
      <w:pPr>
        <w:pStyle w:val="ListParagraph"/>
        <w:rPr>
          <w:rFonts w:asciiTheme="minorHAnsi" w:hAnsiTheme="minorHAnsi"/>
          <w:sz w:val="22"/>
          <w:szCs w:val="22"/>
        </w:rPr>
      </w:pPr>
      <w:r w:rsidRPr="00106BB2">
        <w:rPr>
          <w:rFonts w:asciiTheme="minorHAnsi" w:hAnsiTheme="minorHAnsi"/>
          <w:sz w:val="22"/>
          <w:szCs w:val="22"/>
        </w:rPr>
        <w:t xml:space="preserve">All off-site visits are appropriately staffed </w:t>
      </w:r>
    </w:p>
    <w:p w:rsidRPr="00445735" w:rsidR="00106BB2" w:rsidP="00106BB2" w:rsidRDefault="00106BB2" w14:paraId="2000597E" w14:textId="77777777">
      <w:pPr>
        <w:pStyle w:val="ListParagraph"/>
        <w:rPr>
          <w:rFonts w:asciiTheme="minorHAnsi" w:hAnsiTheme="minorHAnsi"/>
          <w:sz w:val="22"/>
          <w:szCs w:val="22"/>
        </w:rPr>
      </w:pPr>
      <w:r w:rsidRPr="00106BB2">
        <w:rPr>
          <w:rFonts w:asciiTheme="minorHAnsi" w:hAnsiTheme="minorHAnsi"/>
          <w:sz w:val="22"/>
          <w:szCs w:val="22"/>
        </w:rPr>
        <w:t xml:space="preserve">Staff </w:t>
      </w:r>
      <w:r w:rsidR="001F7C5C">
        <w:rPr>
          <w:rFonts w:asciiTheme="minorHAnsi" w:hAnsiTheme="minorHAnsi"/>
          <w:sz w:val="22"/>
          <w:szCs w:val="22"/>
        </w:rPr>
        <w:t>will</w:t>
      </w:r>
      <w:r w:rsidRPr="00106BB2">
        <w:rPr>
          <w:rFonts w:asciiTheme="minorHAnsi" w:hAnsiTheme="minorHAnsi"/>
          <w:sz w:val="22"/>
          <w:szCs w:val="22"/>
        </w:rPr>
        <w:t xml:space="preserve"> take a school mobile phone</w:t>
      </w:r>
      <w:r w:rsidR="00445735">
        <w:rPr>
          <w:rFonts w:asciiTheme="minorHAnsi" w:hAnsiTheme="minorHAnsi"/>
          <w:sz w:val="22"/>
          <w:szCs w:val="22"/>
        </w:rPr>
        <w:t xml:space="preserve"> (or leave their own mobile phone number)</w:t>
      </w:r>
      <w:r w:rsidRPr="00106BB2">
        <w:rPr>
          <w:rFonts w:asciiTheme="minorHAnsi" w:hAnsiTheme="minorHAnsi"/>
          <w:sz w:val="22"/>
          <w:szCs w:val="22"/>
        </w:rPr>
        <w:t xml:space="preserve">, a portable first aid kit, information about the specific medical needs of pupils along with the parents’ contact details </w:t>
      </w:r>
    </w:p>
    <w:p w:rsidRPr="00106BB2" w:rsidR="00106BB2" w:rsidP="0079703B" w:rsidRDefault="00106BB2" w14:paraId="2000597F" w14:textId="77777777">
      <w:pPr>
        <w:pStyle w:val="ListParagraph"/>
        <w:spacing w:after="240"/>
        <w:ind w:left="641" w:hanging="357"/>
        <w:rPr>
          <w:rFonts w:asciiTheme="minorHAnsi" w:hAnsiTheme="minorHAnsi"/>
          <w:sz w:val="22"/>
          <w:szCs w:val="22"/>
        </w:rPr>
      </w:pPr>
      <w:r w:rsidRPr="00106BB2">
        <w:rPr>
          <w:rFonts w:asciiTheme="minorHAnsi" w:hAnsiTheme="minorHAnsi"/>
          <w:sz w:val="22"/>
          <w:szCs w:val="22"/>
        </w:rPr>
        <w:t>There will always be at least one first aider with a current paediatric first aid certificate on school trips and visits, as required by the statutory framework for the Early Years Foundation Stage</w:t>
      </w:r>
    </w:p>
    <w:p w:rsidRPr="00106BB2" w:rsidR="00106BB2" w:rsidP="00445735" w:rsidRDefault="00106BB2" w14:paraId="20005980" w14:textId="642CEF57">
      <w:pPr>
        <w:pStyle w:val="Heading1"/>
        <w:jc w:val="left"/>
        <w:rPr>
          <w:rFonts w:asciiTheme="minorHAnsi" w:hAnsiTheme="minorHAnsi"/>
          <w:sz w:val="22"/>
          <w:szCs w:val="22"/>
        </w:rPr>
      </w:pPr>
      <w:bookmarkStart w:name="_Toc492913022" w:id="12"/>
      <w:r w:rsidRPr="00106BB2">
        <w:rPr>
          <w:rFonts w:asciiTheme="minorHAnsi" w:hAnsiTheme="minorHAnsi"/>
          <w:sz w:val="22"/>
          <w:szCs w:val="22"/>
        </w:rPr>
        <w:t>12. Lettings</w:t>
      </w:r>
      <w:bookmarkEnd w:id="12"/>
    </w:p>
    <w:p w:rsidR="0021366B" w:rsidP="00106BB2" w:rsidRDefault="00445735" w14:paraId="09688B6F" w14:textId="77777777">
      <w:pPr>
        <w:rPr>
          <w:rFonts w:asciiTheme="minorHAnsi" w:hAnsiTheme="minorHAnsi"/>
          <w:sz w:val="22"/>
          <w:szCs w:val="22"/>
        </w:rPr>
      </w:pPr>
      <w:r>
        <w:rPr>
          <w:rFonts w:asciiTheme="minorHAnsi" w:hAnsiTheme="minorHAnsi"/>
          <w:sz w:val="22"/>
          <w:szCs w:val="22"/>
        </w:rPr>
        <w:t xml:space="preserve">Pace </w:t>
      </w:r>
      <w:r w:rsidR="006E7438">
        <w:rPr>
          <w:rFonts w:asciiTheme="minorHAnsi" w:hAnsiTheme="minorHAnsi"/>
          <w:sz w:val="22"/>
          <w:szCs w:val="22"/>
        </w:rPr>
        <w:t xml:space="preserve">occasionally </w:t>
      </w:r>
      <w:r>
        <w:rPr>
          <w:rFonts w:asciiTheme="minorHAnsi" w:hAnsiTheme="minorHAnsi"/>
          <w:sz w:val="22"/>
          <w:szCs w:val="22"/>
        </w:rPr>
        <w:t>hire</w:t>
      </w:r>
      <w:r w:rsidR="006E7438">
        <w:rPr>
          <w:rFonts w:asciiTheme="minorHAnsi" w:hAnsiTheme="minorHAnsi"/>
          <w:sz w:val="22"/>
          <w:szCs w:val="22"/>
        </w:rPr>
        <w:t>s</w:t>
      </w:r>
      <w:r>
        <w:rPr>
          <w:rFonts w:asciiTheme="minorHAnsi" w:hAnsiTheme="minorHAnsi"/>
          <w:sz w:val="22"/>
          <w:szCs w:val="22"/>
        </w:rPr>
        <w:t xml:space="preserve"> out its premises for private lettings out of hours.   </w:t>
      </w:r>
      <w:r w:rsidR="006E7438">
        <w:rPr>
          <w:rFonts w:asciiTheme="minorHAnsi" w:hAnsiTheme="minorHAnsi"/>
          <w:sz w:val="22"/>
          <w:szCs w:val="22"/>
        </w:rPr>
        <w:t>T</w:t>
      </w:r>
      <w:r w:rsidRPr="00106BB2" w:rsidR="00106BB2">
        <w:rPr>
          <w:rFonts w:asciiTheme="minorHAnsi" w:hAnsiTheme="minorHAnsi"/>
          <w:sz w:val="22"/>
          <w:szCs w:val="22"/>
        </w:rPr>
        <w:t xml:space="preserve">hose who hire any </w:t>
      </w:r>
      <w:r w:rsidR="005463DC">
        <w:rPr>
          <w:rFonts w:asciiTheme="minorHAnsi" w:hAnsiTheme="minorHAnsi"/>
          <w:sz w:val="22"/>
          <w:szCs w:val="22"/>
        </w:rPr>
        <w:t>part</w:t>
      </w:r>
      <w:r w:rsidRPr="00106BB2" w:rsidR="00106BB2">
        <w:rPr>
          <w:rFonts w:asciiTheme="minorHAnsi" w:hAnsiTheme="minorHAnsi"/>
          <w:sz w:val="22"/>
          <w:szCs w:val="22"/>
        </w:rPr>
        <w:t xml:space="preserve"> of the school </w:t>
      </w:r>
      <w:proofErr w:type="gramStart"/>
      <w:r w:rsidRPr="00106BB2" w:rsidR="00106BB2">
        <w:rPr>
          <w:rFonts w:asciiTheme="minorHAnsi" w:hAnsiTheme="minorHAnsi"/>
          <w:sz w:val="22"/>
          <w:szCs w:val="22"/>
        </w:rPr>
        <w:t>site</w:t>
      </w:r>
      <w:proofErr w:type="gramEnd"/>
      <w:r w:rsidRPr="00106BB2" w:rsidR="00106BB2">
        <w:rPr>
          <w:rFonts w:asciiTheme="minorHAnsi" w:hAnsiTheme="minorHAnsi"/>
          <w:sz w:val="22"/>
          <w:szCs w:val="22"/>
        </w:rPr>
        <w:t xml:space="preserve"> or any facilities will be made aware of the content of the </w:t>
      </w:r>
      <w:r w:rsidR="001F7C5C">
        <w:rPr>
          <w:rFonts w:asciiTheme="minorHAnsi" w:hAnsiTheme="minorHAnsi"/>
          <w:sz w:val="22"/>
          <w:szCs w:val="22"/>
        </w:rPr>
        <w:t>S</w:t>
      </w:r>
      <w:r w:rsidRPr="00106BB2" w:rsidR="00106BB2">
        <w:rPr>
          <w:rFonts w:asciiTheme="minorHAnsi" w:hAnsiTheme="minorHAnsi"/>
          <w:sz w:val="22"/>
          <w:szCs w:val="22"/>
        </w:rPr>
        <w:t>chool’s health and safety policy, and will have responsibility for complying with it.</w:t>
      </w:r>
      <w:r w:rsidR="006E7438">
        <w:rPr>
          <w:rFonts w:asciiTheme="minorHAnsi" w:hAnsiTheme="minorHAnsi"/>
          <w:sz w:val="22"/>
          <w:szCs w:val="22"/>
        </w:rPr>
        <w:t xml:space="preserve"> They will also adhere to the Pace Lettings policy</w:t>
      </w:r>
      <w:r w:rsidR="00B223EA">
        <w:rPr>
          <w:rFonts w:asciiTheme="minorHAnsi" w:hAnsiTheme="minorHAnsi"/>
          <w:sz w:val="22"/>
          <w:szCs w:val="22"/>
        </w:rPr>
        <w:t xml:space="preserve"> and to their responsibilities as the hirer</w:t>
      </w:r>
      <w:r w:rsidR="006E7438">
        <w:rPr>
          <w:rFonts w:asciiTheme="minorHAnsi" w:hAnsiTheme="minorHAnsi"/>
          <w:sz w:val="22"/>
          <w:szCs w:val="22"/>
        </w:rPr>
        <w:t xml:space="preserve">. See Lettings policy for more information. </w:t>
      </w:r>
    </w:p>
    <w:p w:rsidR="0021366B" w:rsidP="00106BB2" w:rsidRDefault="0021366B" w14:paraId="15BE12CE" w14:textId="77777777">
      <w:pPr>
        <w:rPr>
          <w:rFonts w:asciiTheme="minorHAnsi" w:hAnsiTheme="minorHAnsi"/>
          <w:sz w:val="22"/>
          <w:szCs w:val="22"/>
        </w:rPr>
      </w:pPr>
    </w:p>
    <w:p w:rsidR="00106BB2" w:rsidP="00106BB2" w:rsidRDefault="00276AAA" w14:paraId="20005981" w14:textId="0AB9D21B">
      <w:pPr>
        <w:rPr>
          <w:rFonts w:asciiTheme="minorHAnsi" w:hAnsiTheme="minorHAnsi"/>
          <w:sz w:val="22"/>
          <w:szCs w:val="22"/>
        </w:rPr>
      </w:pPr>
      <w:r>
        <w:rPr>
          <w:rFonts w:asciiTheme="minorHAnsi" w:hAnsiTheme="minorHAnsi"/>
          <w:sz w:val="22"/>
          <w:szCs w:val="22"/>
        </w:rPr>
        <w:t xml:space="preserve">All </w:t>
      </w:r>
      <w:r w:rsidR="002E7EEF">
        <w:rPr>
          <w:rFonts w:asciiTheme="minorHAnsi" w:hAnsiTheme="minorHAnsi"/>
          <w:sz w:val="22"/>
          <w:szCs w:val="22"/>
        </w:rPr>
        <w:t xml:space="preserve">private lettings arrangements will also comply with the child protection policy and the specific arrangements required in </w:t>
      </w:r>
      <w:r w:rsidR="0021366B">
        <w:rPr>
          <w:rFonts w:asciiTheme="minorHAnsi" w:hAnsiTheme="minorHAnsi"/>
          <w:sz w:val="22"/>
          <w:szCs w:val="22"/>
        </w:rPr>
        <w:t xml:space="preserve">relation to child protection and safeguarding. This includes verifying the purpose of the private hire and taking steps to ensure that this is consistent and not subject to change. </w:t>
      </w:r>
    </w:p>
    <w:p w:rsidRPr="00106BB2" w:rsidR="00445735" w:rsidP="00106BB2" w:rsidRDefault="00445735" w14:paraId="20005982" w14:textId="77777777">
      <w:pPr>
        <w:rPr>
          <w:rFonts w:asciiTheme="minorHAnsi" w:hAnsiTheme="minorHAnsi"/>
          <w:sz w:val="22"/>
          <w:szCs w:val="22"/>
        </w:rPr>
      </w:pPr>
    </w:p>
    <w:p w:rsidRPr="00106BB2" w:rsidR="00106BB2" w:rsidP="00445735" w:rsidRDefault="00106BB2" w14:paraId="20005983" w14:textId="77777777">
      <w:pPr>
        <w:pStyle w:val="Heading1"/>
        <w:jc w:val="left"/>
        <w:rPr>
          <w:rFonts w:asciiTheme="minorHAnsi" w:hAnsiTheme="minorHAnsi"/>
          <w:sz w:val="22"/>
          <w:szCs w:val="22"/>
        </w:rPr>
      </w:pPr>
      <w:bookmarkStart w:name="_Toc492913023" w:id="13"/>
      <w:r w:rsidRPr="00106BB2">
        <w:rPr>
          <w:rFonts w:asciiTheme="minorHAnsi" w:hAnsiTheme="minorHAnsi"/>
          <w:sz w:val="22"/>
          <w:szCs w:val="22"/>
        </w:rPr>
        <w:t xml:space="preserve">13. Violence at </w:t>
      </w:r>
      <w:r w:rsidR="001F7C5C">
        <w:rPr>
          <w:rFonts w:asciiTheme="minorHAnsi" w:hAnsiTheme="minorHAnsi"/>
          <w:sz w:val="22"/>
          <w:szCs w:val="22"/>
        </w:rPr>
        <w:t>W</w:t>
      </w:r>
      <w:r w:rsidRPr="00106BB2">
        <w:rPr>
          <w:rFonts w:asciiTheme="minorHAnsi" w:hAnsiTheme="minorHAnsi"/>
          <w:sz w:val="22"/>
          <w:szCs w:val="22"/>
        </w:rPr>
        <w:t>ork</w:t>
      </w:r>
      <w:bookmarkEnd w:id="13"/>
    </w:p>
    <w:p w:rsidR="00106BB2" w:rsidP="00106BB2" w:rsidRDefault="00106BB2" w14:paraId="20005984" w14:textId="3F4F86F7">
      <w:pPr>
        <w:rPr>
          <w:rFonts w:asciiTheme="minorHAnsi" w:hAnsiTheme="minorHAnsi"/>
          <w:sz w:val="22"/>
          <w:szCs w:val="22"/>
        </w:rPr>
      </w:pPr>
      <w:r w:rsidRPr="00106BB2">
        <w:rPr>
          <w:rFonts w:asciiTheme="minorHAnsi" w:hAnsiTheme="minorHAnsi"/>
          <w:sz w:val="22"/>
          <w:szCs w:val="22"/>
        </w:rPr>
        <w:t xml:space="preserve">We believe that staff should not be in any danger at work and will not tolerate violent or threatening behaviour towards our staff. </w:t>
      </w:r>
    </w:p>
    <w:p w:rsidRPr="00106BB2" w:rsidR="00445735" w:rsidP="00106BB2" w:rsidRDefault="00445735" w14:paraId="20005985" w14:textId="77777777">
      <w:pPr>
        <w:rPr>
          <w:rFonts w:asciiTheme="minorHAnsi" w:hAnsiTheme="minorHAnsi"/>
          <w:sz w:val="22"/>
          <w:szCs w:val="22"/>
        </w:rPr>
      </w:pPr>
    </w:p>
    <w:p w:rsidR="00106BB2" w:rsidP="00106BB2" w:rsidRDefault="00106BB2" w14:paraId="20005986" w14:textId="68F98161">
      <w:pPr>
        <w:rPr>
          <w:rFonts w:asciiTheme="minorHAnsi" w:hAnsiTheme="minorHAnsi"/>
          <w:sz w:val="22"/>
          <w:szCs w:val="22"/>
        </w:rPr>
      </w:pPr>
      <w:r w:rsidRPr="00106BB2">
        <w:rPr>
          <w:rFonts w:asciiTheme="minorHAnsi" w:hAnsiTheme="minorHAnsi"/>
          <w:sz w:val="22"/>
          <w:szCs w:val="22"/>
        </w:rPr>
        <w:t xml:space="preserve">All staff </w:t>
      </w:r>
      <w:r w:rsidR="001F7C5C">
        <w:rPr>
          <w:rFonts w:asciiTheme="minorHAnsi" w:hAnsiTheme="minorHAnsi"/>
          <w:sz w:val="22"/>
          <w:szCs w:val="22"/>
        </w:rPr>
        <w:t>must</w:t>
      </w:r>
      <w:r w:rsidRPr="00106BB2">
        <w:rPr>
          <w:rFonts w:asciiTheme="minorHAnsi" w:hAnsiTheme="minorHAnsi"/>
          <w:sz w:val="22"/>
          <w:szCs w:val="22"/>
        </w:rPr>
        <w:t xml:space="preserve"> report any incidents of aggression or violence (or near misses) directed </w:t>
      </w:r>
      <w:r w:rsidR="005372AB">
        <w:rPr>
          <w:rFonts w:asciiTheme="minorHAnsi" w:hAnsiTheme="minorHAnsi"/>
          <w:sz w:val="22"/>
          <w:szCs w:val="22"/>
        </w:rPr>
        <w:t>at</w:t>
      </w:r>
      <w:r w:rsidRPr="00106BB2">
        <w:rPr>
          <w:rFonts w:asciiTheme="minorHAnsi" w:hAnsiTheme="minorHAnsi"/>
          <w:sz w:val="22"/>
          <w:szCs w:val="22"/>
        </w:rPr>
        <w:t xml:space="preserve"> themselves to their line manager/</w:t>
      </w:r>
      <w:r w:rsidR="001F7C5C">
        <w:rPr>
          <w:rFonts w:asciiTheme="minorHAnsi" w:hAnsiTheme="minorHAnsi"/>
          <w:sz w:val="22"/>
          <w:szCs w:val="22"/>
        </w:rPr>
        <w:t>H</w:t>
      </w:r>
      <w:r w:rsidRPr="00106BB2">
        <w:rPr>
          <w:rFonts w:asciiTheme="minorHAnsi" w:hAnsiTheme="minorHAnsi"/>
          <w:sz w:val="22"/>
          <w:szCs w:val="22"/>
        </w:rPr>
        <w:t>eadteacher immediately. This applies to violence from pupils, visitors or other staff.</w:t>
      </w:r>
    </w:p>
    <w:p w:rsidRPr="00106BB2" w:rsidR="00445735" w:rsidP="00106BB2" w:rsidRDefault="00445735" w14:paraId="20005987" w14:textId="77777777">
      <w:pPr>
        <w:rPr>
          <w:rFonts w:asciiTheme="minorHAnsi" w:hAnsiTheme="minorHAnsi"/>
          <w:sz w:val="22"/>
          <w:szCs w:val="22"/>
        </w:rPr>
      </w:pPr>
    </w:p>
    <w:p w:rsidRPr="00106BB2" w:rsidR="00106BB2" w:rsidP="00445735" w:rsidRDefault="00106BB2" w14:paraId="20005988" w14:textId="77777777">
      <w:pPr>
        <w:pStyle w:val="Heading1"/>
        <w:jc w:val="left"/>
        <w:rPr>
          <w:rFonts w:asciiTheme="minorHAnsi" w:hAnsiTheme="minorHAnsi"/>
          <w:sz w:val="22"/>
          <w:szCs w:val="22"/>
        </w:rPr>
      </w:pPr>
      <w:bookmarkStart w:name="_Toc492913024" w:id="14"/>
      <w:r w:rsidRPr="00106BB2">
        <w:rPr>
          <w:rFonts w:asciiTheme="minorHAnsi" w:hAnsiTheme="minorHAnsi"/>
          <w:sz w:val="22"/>
          <w:szCs w:val="22"/>
        </w:rPr>
        <w:t>14. Smoking</w:t>
      </w:r>
      <w:bookmarkEnd w:id="14"/>
    </w:p>
    <w:p w:rsidRPr="00106BB2" w:rsidR="00106BB2" w:rsidP="00106BB2" w:rsidRDefault="00106BB2" w14:paraId="20005989" w14:textId="77777777">
      <w:pPr>
        <w:rPr>
          <w:rFonts w:cs="Arial" w:asciiTheme="minorHAnsi" w:hAnsiTheme="minorHAnsi"/>
          <w:sz w:val="22"/>
          <w:szCs w:val="22"/>
        </w:rPr>
      </w:pPr>
      <w:r w:rsidRPr="00106BB2">
        <w:rPr>
          <w:rFonts w:cs="Arial" w:asciiTheme="minorHAnsi" w:hAnsiTheme="minorHAnsi"/>
          <w:sz w:val="22"/>
          <w:szCs w:val="22"/>
        </w:rPr>
        <w:t>Smoking is not permitted anywhere on the school premises.</w:t>
      </w:r>
    </w:p>
    <w:p w:rsidRPr="00106BB2" w:rsidR="00106BB2" w:rsidP="00106BB2" w:rsidRDefault="00106BB2" w14:paraId="2000598A" w14:textId="77777777">
      <w:pPr>
        <w:rPr>
          <w:rFonts w:asciiTheme="minorHAnsi" w:hAnsiTheme="minorHAnsi"/>
          <w:sz w:val="22"/>
          <w:szCs w:val="22"/>
        </w:rPr>
      </w:pPr>
    </w:p>
    <w:p w:rsidRPr="00106BB2" w:rsidR="00106BB2" w:rsidP="00445735" w:rsidRDefault="00106BB2" w14:paraId="2000598B" w14:textId="77777777">
      <w:pPr>
        <w:pStyle w:val="Heading1"/>
        <w:jc w:val="left"/>
        <w:rPr>
          <w:rFonts w:asciiTheme="minorHAnsi" w:hAnsiTheme="minorHAnsi"/>
          <w:sz w:val="22"/>
          <w:szCs w:val="22"/>
        </w:rPr>
      </w:pPr>
      <w:bookmarkStart w:name="_Toc492913025" w:id="15"/>
      <w:r w:rsidRPr="00106BB2">
        <w:rPr>
          <w:rFonts w:asciiTheme="minorHAnsi" w:hAnsiTheme="minorHAnsi"/>
          <w:sz w:val="22"/>
          <w:szCs w:val="22"/>
        </w:rPr>
        <w:lastRenderedPageBreak/>
        <w:t xml:space="preserve">15. Infection </w:t>
      </w:r>
      <w:r w:rsidR="001F7C5C">
        <w:rPr>
          <w:rFonts w:asciiTheme="minorHAnsi" w:hAnsiTheme="minorHAnsi"/>
          <w:sz w:val="22"/>
          <w:szCs w:val="22"/>
        </w:rPr>
        <w:t>P</w:t>
      </w:r>
      <w:r w:rsidRPr="00106BB2">
        <w:rPr>
          <w:rFonts w:asciiTheme="minorHAnsi" w:hAnsiTheme="minorHAnsi"/>
          <w:sz w:val="22"/>
          <w:szCs w:val="22"/>
        </w:rPr>
        <w:t xml:space="preserve">revention and </w:t>
      </w:r>
      <w:r w:rsidR="001F7C5C">
        <w:rPr>
          <w:rFonts w:asciiTheme="minorHAnsi" w:hAnsiTheme="minorHAnsi"/>
          <w:sz w:val="22"/>
          <w:szCs w:val="22"/>
        </w:rPr>
        <w:t>C</w:t>
      </w:r>
      <w:r w:rsidRPr="00106BB2">
        <w:rPr>
          <w:rFonts w:asciiTheme="minorHAnsi" w:hAnsiTheme="minorHAnsi"/>
          <w:sz w:val="22"/>
          <w:szCs w:val="22"/>
        </w:rPr>
        <w:t>ontrol</w:t>
      </w:r>
      <w:bookmarkEnd w:id="15"/>
    </w:p>
    <w:p w:rsidR="00106BB2" w:rsidP="00106BB2" w:rsidRDefault="00106BB2" w14:paraId="2000598C" w14:textId="77777777">
      <w:pPr>
        <w:rPr>
          <w:rFonts w:asciiTheme="minorHAnsi" w:hAnsiTheme="minorHAnsi"/>
          <w:sz w:val="22"/>
          <w:szCs w:val="22"/>
        </w:rPr>
      </w:pPr>
      <w:r w:rsidRPr="00106BB2">
        <w:rPr>
          <w:rFonts w:cs="Arial" w:asciiTheme="minorHAnsi" w:hAnsiTheme="minorHAnsi"/>
          <w:sz w:val="22"/>
          <w:szCs w:val="22"/>
        </w:rPr>
        <w:t>We follow national guidance published by Public Health England (PHE) when responding to infection control issues. W</w:t>
      </w:r>
      <w:r w:rsidR="001F7C5C">
        <w:rPr>
          <w:rFonts w:cs="Arial" w:asciiTheme="minorHAnsi" w:hAnsiTheme="minorHAnsi"/>
          <w:sz w:val="22"/>
          <w:szCs w:val="22"/>
        </w:rPr>
        <w:t>e</w:t>
      </w:r>
      <w:r w:rsidRPr="00106BB2">
        <w:rPr>
          <w:rFonts w:cs="Arial" w:asciiTheme="minorHAnsi" w:hAnsiTheme="minorHAnsi"/>
          <w:sz w:val="22"/>
          <w:szCs w:val="22"/>
        </w:rPr>
        <w:t xml:space="preserve"> encourage </w:t>
      </w:r>
      <w:r w:rsidRPr="00106BB2">
        <w:rPr>
          <w:rFonts w:asciiTheme="minorHAnsi" w:hAnsiTheme="minorHAnsi"/>
          <w:sz w:val="22"/>
          <w:szCs w:val="22"/>
        </w:rPr>
        <w:t xml:space="preserve">staff and pupils to follow this good hygiene practice, outlined below, where applicable. </w:t>
      </w:r>
    </w:p>
    <w:p w:rsidR="00445735" w:rsidP="00106BB2" w:rsidRDefault="00445735" w14:paraId="2000598D" w14:textId="77777777">
      <w:pPr>
        <w:rPr>
          <w:rFonts w:asciiTheme="minorHAnsi" w:hAnsiTheme="minorHAnsi"/>
          <w:sz w:val="22"/>
          <w:szCs w:val="22"/>
        </w:rPr>
      </w:pPr>
    </w:p>
    <w:p w:rsidRPr="00106BB2" w:rsidR="00916088" w:rsidP="3DFE7F42" w:rsidRDefault="00916088" w14:paraId="2000598E" w14:textId="77777777">
      <w:pPr>
        <w:rPr>
          <w:rFonts w:asciiTheme="minorHAnsi" w:hAnsiTheme="minorHAnsi"/>
          <w:sz w:val="22"/>
          <w:szCs w:val="22"/>
        </w:rPr>
      </w:pPr>
    </w:p>
    <w:p w:rsidRPr="00106BB2" w:rsidR="00106BB2" w:rsidP="00106BB2" w:rsidRDefault="00106BB2" w14:paraId="2000598F" w14:textId="77777777">
      <w:pPr>
        <w:rPr>
          <w:rFonts w:asciiTheme="minorHAnsi" w:hAnsiTheme="minorHAnsi"/>
          <w:b/>
          <w:sz w:val="22"/>
          <w:szCs w:val="22"/>
        </w:rPr>
      </w:pPr>
      <w:r w:rsidRPr="00106BB2">
        <w:rPr>
          <w:rFonts w:asciiTheme="minorHAnsi" w:hAnsiTheme="minorHAnsi"/>
          <w:b/>
          <w:sz w:val="22"/>
          <w:szCs w:val="22"/>
        </w:rPr>
        <w:t>15.1 Handwashing</w:t>
      </w:r>
    </w:p>
    <w:p w:rsidRPr="00106BB2" w:rsidR="00106BB2" w:rsidP="00106BB2" w:rsidRDefault="00106BB2" w14:paraId="20005990" w14:textId="46E5434D">
      <w:pPr>
        <w:pStyle w:val="ListParagraph"/>
        <w:rPr>
          <w:rFonts w:asciiTheme="minorHAnsi" w:hAnsiTheme="minorHAnsi"/>
          <w:sz w:val="22"/>
          <w:szCs w:val="22"/>
        </w:rPr>
      </w:pPr>
      <w:r w:rsidRPr="00106BB2">
        <w:rPr>
          <w:rFonts w:asciiTheme="minorHAnsi" w:hAnsiTheme="minorHAnsi"/>
          <w:sz w:val="22"/>
          <w:szCs w:val="22"/>
        </w:rPr>
        <w:t>Wash hands with liquid so</w:t>
      </w:r>
      <w:r w:rsidR="008D2DE7">
        <w:rPr>
          <w:rFonts w:asciiTheme="minorHAnsi" w:hAnsiTheme="minorHAnsi"/>
          <w:sz w:val="22"/>
          <w:szCs w:val="22"/>
        </w:rPr>
        <w:t>a</w:t>
      </w:r>
      <w:r w:rsidRPr="00106BB2">
        <w:rPr>
          <w:rFonts w:asciiTheme="minorHAnsi" w:hAnsiTheme="minorHAnsi"/>
          <w:sz w:val="22"/>
          <w:szCs w:val="22"/>
        </w:rPr>
        <w:t>p and warm water, and dry with paper towels</w:t>
      </w:r>
    </w:p>
    <w:p w:rsidRPr="00106BB2" w:rsidR="00106BB2" w:rsidP="00106BB2" w:rsidRDefault="00106BB2" w14:paraId="20005991" w14:textId="77777777">
      <w:pPr>
        <w:pStyle w:val="ListParagraph"/>
        <w:rPr>
          <w:rFonts w:asciiTheme="minorHAnsi" w:hAnsiTheme="minorHAnsi"/>
          <w:sz w:val="22"/>
          <w:szCs w:val="22"/>
        </w:rPr>
      </w:pPr>
      <w:r w:rsidRPr="00106BB2">
        <w:rPr>
          <w:rFonts w:asciiTheme="minorHAnsi" w:hAnsiTheme="minorHAnsi"/>
          <w:sz w:val="22"/>
          <w:szCs w:val="22"/>
        </w:rPr>
        <w:t>Always wash hands after using the toilet, before eating or handling food, and after handling animals</w:t>
      </w:r>
    </w:p>
    <w:p w:rsidRPr="0079703B" w:rsidR="00E56340" w:rsidP="0079703B" w:rsidRDefault="00106BB2" w14:paraId="20005994" w14:textId="7A776DCD">
      <w:pPr>
        <w:pStyle w:val="ListParagraph"/>
        <w:spacing w:after="240"/>
        <w:ind w:left="641" w:hanging="357"/>
        <w:rPr>
          <w:rFonts w:asciiTheme="minorHAnsi" w:hAnsiTheme="minorHAnsi"/>
          <w:sz w:val="22"/>
          <w:szCs w:val="22"/>
        </w:rPr>
      </w:pPr>
      <w:r w:rsidRPr="00106BB2">
        <w:rPr>
          <w:rFonts w:asciiTheme="minorHAnsi" w:hAnsiTheme="minorHAnsi"/>
          <w:sz w:val="22"/>
          <w:szCs w:val="22"/>
        </w:rPr>
        <w:t>Cover all cuts and abrasions with waterproof dressings</w:t>
      </w:r>
    </w:p>
    <w:p w:rsidRPr="00106BB2" w:rsidR="00106BB2" w:rsidP="00106BB2" w:rsidRDefault="00106BB2" w14:paraId="20005995" w14:textId="77777777">
      <w:pPr>
        <w:rPr>
          <w:rFonts w:asciiTheme="minorHAnsi" w:hAnsiTheme="minorHAnsi"/>
          <w:b/>
          <w:sz w:val="22"/>
          <w:szCs w:val="22"/>
        </w:rPr>
      </w:pPr>
      <w:r w:rsidRPr="00106BB2">
        <w:rPr>
          <w:rFonts w:asciiTheme="minorHAnsi" w:hAnsiTheme="minorHAnsi"/>
          <w:b/>
          <w:sz w:val="22"/>
          <w:szCs w:val="22"/>
        </w:rPr>
        <w:t xml:space="preserve">15.2 Coughing and </w:t>
      </w:r>
      <w:r w:rsidR="001F7C5C">
        <w:rPr>
          <w:rFonts w:asciiTheme="minorHAnsi" w:hAnsiTheme="minorHAnsi"/>
          <w:b/>
          <w:sz w:val="22"/>
          <w:szCs w:val="22"/>
        </w:rPr>
        <w:t>S</w:t>
      </w:r>
      <w:r w:rsidRPr="00106BB2">
        <w:rPr>
          <w:rFonts w:asciiTheme="minorHAnsi" w:hAnsiTheme="minorHAnsi"/>
          <w:b/>
          <w:sz w:val="22"/>
          <w:szCs w:val="22"/>
        </w:rPr>
        <w:t>neezing</w:t>
      </w:r>
    </w:p>
    <w:p w:rsidRPr="00106BB2" w:rsidR="00106BB2" w:rsidP="00106BB2" w:rsidRDefault="00106BB2" w14:paraId="20005996" w14:textId="77777777">
      <w:pPr>
        <w:pStyle w:val="ListParagraph"/>
        <w:rPr>
          <w:rFonts w:asciiTheme="minorHAnsi" w:hAnsiTheme="minorHAnsi"/>
          <w:sz w:val="22"/>
          <w:szCs w:val="22"/>
        </w:rPr>
      </w:pPr>
      <w:r w:rsidRPr="00106BB2">
        <w:rPr>
          <w:rFonts w:asciiTheme="minorHAnsi" w:hAnsiTheme="minorHAnsi"/>
          <w:sz w:val="22"/>
          <w:szCs w:val="22"/>
        </w:rPr>
        <w:t>Cover mouth and nose with a tissue</w:t>
      </w:r>
    </w:p>
    <w:p w:rsidRPr="00106BB2" w:rsidR="00106BB2" w:rsidP="00106BB2" w:rsidRDefault="00106BB2" w14:paraId="20005997" w14:textId="77777777">
      <w:pPr>
        <w:pStyle w:val="ListParagraph"/>
        <w:rPr>
          <w:rFonts w:asciiTheme="minorHAnsi" w:hAnsiTheme="minorHAnsi"/>
          <w:sz w:val="22"/>
          <w:szCs w:val="22"/>
        </w:rPr>
      </w:pPr>
      <w:r w:rsidRPr="00106BB2">
        <w:rPr>
          <w:rFonts w:asciiTheme="minorHAnsi" w:hAnsiTheme="minorHAnsi"/>
          <w:sz w:val="22"/>
          <w:szCs w:val="22"/>
        </w:rPr>
        <w:t>Wash hands after using or disposing of tissues</w:t>
      </w:r>
    </w:p>
    <w:p w:rsidRPr="0079703B" w:rsidR="00445735" w:rsidP="0079703B" w:rsidRDefault="00106BB2" w14:paraId="20005999" w14:textId="4E5DD1AC">
      <w:pPr>
        <w:pStyle w:val="ListParagraph"/>
        <w:spacing w:after="240"/>
        <w:ind w:left="641" w:hanging="357"/>
        <w:rPr>
          <w:rFonts w:asciiTheme="minorHAnsi" w:hAnsiTheme="minorHAnsi"/>
          <w:sz w:val="22"/>
          <w:szCs w:val="22"/>
        </w:rPr>
      </w:pPr>
      <w:r w:rsidRPr="00106BB2">
        <w:rPr>
          <w:rFonts w:asciiTheme="minorHAnsi" w:hAnsiTheme="minorHAnsi"/>
          <w:sz w:val="22"/>
          <w:szCs w:val="22"/>
        </w:rPr>
        <w:t>Spitting is discouraged</w:t>
      </w:r>
    </w:p>
    <w:p w:rsidRPr="00106BB2" w:rsidR="00106BB2" w:rsidP="00106BB2" w:rsidRDefault="00106BB2" w14:paraId="2000599A" w14:textId="77777777">
      <w:pPr>
        <w:rPr>
          <w:rFonts w:asciiTheme="minorHAnsi" w:hAnsiTheme="minorHAnsi"/>
          <w:b/>
          <w:sz w:val="22"/>
          <w:szCs w:val="22"/>
        </w:rPr>
      </w:pPr>
      <w:r w:rsidRPr="00106BB2">
        <w:rPr>
          <w:rFonts w:asciiTheme="minorHAnsi" w:hAnsiTheme="minorHAnsi"/>
          <w:b/>
          <w:sz w:val="22"/>
          <w:szCs w:val="22"/>
        </w:rPr>
        <w:t xml:space="preserve">15.3 Personal </w:t>
      </w:r>
      <w:r w:rsidR="001F7C5C">
        <w:rPr>
          <w:rFonts w:asciiTheme="minorHAnsi" w:hAnsiTheme="minorHAnsi"/>
          <w:b/>
          <w:sz w:val="22"/>
          <w:szCs w:val="22"/>
        </w:rPr>
        <w:t>P</w:t>
      </w:r>
      <w:r w:rsidRPr="00106BB2">
        <w:rPr>
          <w:rFonts w:asciiTheme="minorHAnsi" w:hAnsiTheme="minorHAnsi"/>
          <w:b/>
          <w:sz w:val="22"/>
          <w:szCs w:val="22"/>
        </w:rPr>
        <w:t xml:space="preserve">rotective </w:t>
      </w:r>
      <w:r w:rsidR="001F7C5C">
        <w:rPr>
          <w:rFonts w:asciiTheme="minorHAnsi" w:hAnsiTheme="minorHAnsi"/>
          <w:b/>
          <w:sz w:val="22"/>
          <w:szCs w:val="22"/>
        </w:rPr>
        <w:t>E</w:t>
      </w:r>
      <w:r w:rsidRPr="00106BB2">
        <w:rPr>
          <w:rFonts w:asciiTheme="minorHAnsi" w:hAnsiTheme="minorHAnsi"/>
          <w:b/>
          <w:sz w:val="22"/>
          <w:szCs w:val="22"/>
        </w:rPr>
        <w:t>quipment</w:t>
      </w:r>
    </w:p>
    <w:p w:rsidRPr="00106BB2" w:rsidR="00106BB2" w:rsidP="00106BB2" w:rsidRDefault="00106BB2" w14:paraId="2000599B" w14:textId="77777777">
      <w:pPr>
        <w:pStyle w:val="ListParagraph"/>
        <w:rPr>
          <w:rFonts w:asciiTheme="minorHAnsi" w:hAnsiTheme="minorHAnsi"/>
          <w:sz w:val="22"/>
          <w:szCs w:val="22"/>
        </w:rPr>
      </w:pPr>
      <w:r w:rsidRPr="00106BB2">
        <w:rPr>
          <w:rFonts w:asciiTheme="minorHAnsi" w:hAnsiTheme="minorHAnsi"/>
          <w:sz w:val="22"/>
          <w:szCs w:val="22"/>
        </w:rPr>
        <w:t>Wear disposable non-powdered vinyl or latex-free CE-marked gloves and disposable plastic aprons where there is a risk of splashing or contamination with blood/body fluids (for example, nappy or pad changing)</w:t>
      </w:r>
    </w:p>
    <w:p w:rsidRPr="00106BB2" w:rsidR="00106BB2" w:rsidP="00106BB2" w:rsidRDefault="00106BB2" w14:paraId="2000599C" w14:textId="77777777">
      <w:pPr>
        <w:pStyle w:val="ListParagraph"/>
        <w:rPr>
          <w:rFonts w:asciiTheme="minorHAnsi" w:hAnsiTheme="minorHAnsi"/>
          <w:sz w:val="22"/>
          <w:szCs w:val="22"/>
        </w:rPr>
      </w:pPr>
      <w:r w:rsidRPr="00106BB2">
        <w:rPr>
          <w:rFonts w:asciiTheme="minorHAnsi" w:hAnsiTheme="minorHAnsi"/>
          <w:sz w:val="22"/>
          <w:szCs w:val="22"/>
        </w:rPr>
        <w:t>Wear goggles if there is a risk of splashing to the face</w:t>
      </w:r>
    </w:p>
    <w:p w:rsidRPr="0079703B" w:rsidR="00445735" w:rsidP="0079703B" w:rsidRDefault="00106BB2" w14:paraId="2000599E" w14:textId="18D535BC">
      <w:pPr>
        <w:pStyle w:val="ListParagraph"/>
        <w:spacing w:after="240"/>
        <w:ind w:left="641" w:hanging="357"/>
        <w:rPr>
          <w:rFonts w:asciiTheme="minorHAnsi" w:hAnsiTheme="minorHAnsi"/>
          <w:sz w:val="22"/>
          <w:szCs w:val="22"/>
        </w:rPr>
      </w:pPr>
      <w:r w:rsidRPr="00106BB2">
        <w:rPr>
          <w:rFonts w:asciiTheme="minorHAnsi" w:hAnsiTheme="minorHAnsi"/>
          <w:sz w:val="22"/>
          <w:szCs w:val="22"/>
        </w:rPr>
        <w:t>Use the correct personal protective equipment when handling cleaning chemicals</w:t>
      </w:r>
    </w:p>
    <w:p w:rsidRPr="00106BB2" w:rsidR="00106BB2" w:rsidP="00106BB2" w:rsidRDefault="00106BB2" w14:paraId="2000599F" w14:textId="77777777">
      <w:pPr>
        <w:rPr>
          <w:rFonts w:asciiTheme="minorHAnsi" w:hAnsiTheme="minorHAnsi"/>
          <w:b/>
          <w:sz w:val="22"/>
          <w:szCs w:val="22"/>
        </w:rPr>
      </w:pPr>
      <w:r w:rsidRPr="00106BB2">
        <w:rPr>
          <w:rFonts w:asciiTheme="minorHAnsi" w:hAnsiTheme="minorHAnsi"/>
          <w:b/>
          <w:sz w:val="22"/>
          <w:szCs w:val="22"/>
        </w:rPr>
        <w:t xml:space="preserve">15.4 Cleaning of the </w:t>
      </w:r>
      <w:r w:rsidR="001F7C5C">
        <w:rPr>
          <w:rFonts w:asciiTheme="minorHAnsi" w:hAnsiTheme="minorHAnsi"/>
          <w:b/>
          <w:sz w:val="22"/>
          <w:szCs w:val="22"/>
        </w:rPr>
        <w:t>E</w:t>
      </w:r>
      <w:r w:rsidRPr="00106BB2">
        <w:rPr>
          <w:rFonts w:asciiTheme="minorHAnsi" w:hAnsiTheme="minorHAnsi"/>
          <w:b/>
          <w:sz w:val="22"/>
          <w:szCs w:val="22"/>
        </w:rPr>
        <w:t>nvironment</w:t>
      </w:r>
    </w:p>
    <w:p w:rsidRPr="00B32D58" w:rsidR="00106BB2" w:rsidP="00B32D58" w:rsidRDefault="00D70A00" w14:paraId="200059A0" w14:textId="77777777">
      <w:pPr>
        <w:pStyle w:val="ListParagraph"/>
        <w:spacing w:after="240"/>
        <w:ind w:left="641" w:hanging="357"/>
        <w:rPr>
          <w:rFonts w:asciiTheme="minorHAnsi" w:hAnsiTheme="minorHAnsi"/>
          <w:sz w:val="22"/>
          <w:szCs w:val="22"/>
        </w:rPr>
      </w:pPr>
      <w:r>
        <w:rPr>
          <w:rFonts w:asciiTheme="minorHAnsi" w:hAnsiTheme="minorHAnsi"/>
          <w:sz w:val="22"/>
          <w:szCs w:val="22"/>
        </w:rPr>
        <w:t>The</w:t>
      </w:r>
      <w:r w:rsidRPr="00106BB2" w:rsidR="00106BB2">
        <w:rPr>
          <w:rFonts w:asciiTheme="minorHAnsi" w:hAnsiTheme="minorHAnsi"/>
          <w:sz w:val="22"/>
          <w:szCs w:val="22"/>
        </w:rPr>
        <w:t xml:space="preserve"> environment, including toys and equipment,</w:t>
      </w:r>
      <w:r>
        <w:rPr>
          <w:rFonts w:asciiTheme="minorHAnsi" w:hAnsiTheme="minorHAnsi"/>
          <w:sz w:val="22"/>
          <w:szCs w:val="22"/>
        </w:rPr>
        <w:t xml:space="preserve"> </w:t>
      </w:r>
      <w:r w:rsidR="001F7C5C">
        <w:rPr>
          <w:rFonts w:asciiTheme="minorHAnsi" w:hAnsiTheme="minorHAnsi"/>
          <w:sz w:val="22"/>
          <w:szCs w:val="22"/>
        </w:rPr>
        <w:t>is</w:t>
      </w:r>
      <w:r>
        <w:rPr>
          <w:rFonts w:asciiTheme="minorHAnsi" w:hAnsiTheme="minorHAnsi"/>
          <w:sz w:val="22"/>
          <w:szCs w:val="22"/>
        </w:rPr>
        <w:t xml:space="preserve"> cleaned</w:t>
      </w:r>
      <w:r w:rsidRPr="00106BB2" w:rsidR="00106BB2">
        <w:rPr>
          <w:rFonts w:asciiTheme="minorHAnsi" w:hAnsiTheme="minorHAnsi"/>
          <w:sz w:val="22"/>
          <w:szCs w:val="22"/>
        </w:rPr>
        <w:t xml:space="preserve"> frequently and thoroughly</w:t>
      </w:r>
      <w:r>
        <w:rPr>
          <w:rFonts w:asciiTheme="minorHAnsi" w:hAnsiTheme="minorHAnsi"/>
          <w:sz w:val="22"/>
          <w:szCs w:val="22"/>
        </w:rPr>
        <w:t xml:space="preserve"> by appointed cleaners and staff members as appropriate.</w:t>
      </w:r>
    </w:p>
    <w:p w:rsidRPr="00106BB2" w:rsidR="00106BB2" w:rsidP="00106BB2" w:rsidRDefault="00106BB2" w14:paraId="200059A3" w14:textId="77777777">
      <w:pPr>
        <w:rPr>
          <w:rFonts w:asciiTheme="minorHAnsi" w:hAnsiTheme="minorHAnsi"/>
          <w:b/>
          <w:sz w:val="22"/>
          <w:szCs w:val="22"/>
        </w:rPr>
      </w:pPr>
      <w:r w:rsidRPr="00106BB2">
        <w:rPr>
          <w:rFonts w:asciiTheme="minorHAnsi" w:hAnsiTheme="minorHAnsi"/>
          <w:b/>
          <w:sz w:val="22"/>
          <w:szCs w:val="22"/>
        </w:rPr>
        <w:t xml:space="preserve">15.5 Cleaning of </w:t>
      </w:r>
      <w:r w:rsidR="001F7C5C">
        <w:rPr>
          <w:rFonts w:asciiTheme="minorHAnsi" w:hAnsiTheme="minorHAnsi"/>
          <w:b/>
          <w:sz w:val="22"/>
          <w:szCs w:val="22"/>
        </w:rPr>
        <w:t>B</w:t>
      </w:r>
      <w:r w:rsidRPr="00106BB2">
        <w:rPr>
          <w:rFonts w:asciiTheme="minorHAnsi" w:hAnsiTheme="minorHAnsi"/>
          <w:b/>
          <w:sz w:val="22"/>
          <w:szCs w:val="22"/>
        </w:rPr>
        <w:t xml:space="preserve">lood and </w:t>
      </w:r>
      <w:r w:rsidR="001F7C5C">
        <w:rPr>
          <w:rFonts w:asciiTheme="minorHAnsi" w:hAnsiTheme="minorHAnsi"/>
          <w:b/>
          <w:sz w:val="22"/>
          <w:szCs w:val="22"/>
        </w:rPr>
        <w:t>B</w:t>
      </w:r>
      <w:r w:rsidRPr="00106BB2">
        <w:rPr>
          <w:rFonts w:asciiTheme="minorHAnsi" w:hAnsiTheme="minorHAnsi"/>
          <w:b/>
          <w:sz w:val="22"/>
          <w:szCs w:val="22"/>
        </w:rPr>
        <w:t xml:space="preserve">ody </w:t>
      </w:r>
      <w:r w:rsidR="001F7C5C">
        <w:rPr>
          <w:rFonts w:asciiTheme="minorHAnsi" w:hAnsiTheme="minorHAnsi"/>
          <w:b/>
          <w:sz w:val="22"/>
          <w:szCs w:val="22"/>
        </w:rPr>
        <w:t>F</w:t>
      </w:r>
      <w:r w:rsidRPr="00106BB2">
        <w:rPr>
          <w:rFonts w:asciiTheme="minorHAnsi" w:hAnsiTheme="minorHAnsi"/>
          <w:b/>
          <w:sz w:val="22"/>
          <w:szCs w:val="22"/>
        </w:rPr>
        <w:t>luid spillages</w:t>
      </w:r>
    </w:p>
    <w:p w:rsidRPr="00106BB2" w:rsidR="00106BB2" w:rsidP="00106BB2" w:rsidRDefault="00D70A00" w14:paraId="200059A4" w14:textId="77777777">
      <w:pPr>
        <w:pStyle w:val="ListParagraph"/>
        <w:rPr>
          <w:rFonts w:asciiTheme="minorHAnsi" w:hAnsiTheme="minorHAnsi"/>
          <w:sz w:val="22"/>
          <w:szCs w:val="22"/>
        </w:rPr>
      </w:pPr>
      <w:r>
        <w:rPr>
          <w:rFonts w:asciiTheme="minorHAnsi" w:hAnsiTheme="minorHAnsi"/>
          <w:sz w:val="22"/>
          <w:szCs w:val="22"/>
        </w:rPr>
        <w:t xml:space="preserve">All </w:t>
      </w:r>
      <w:r w:rsidRPr="00106BB2" w:rsidR="00106BB2">
        <w:rPr>
          <w:rFonts w:asciiTheme="minorHAnsi" w:hAnsiTheme="minorHAnsi"/>
          <w:sz w:val="22"/>
          <w:szCs w:val="22"/>
        </w:rPr>
        <w:t xml:space="preserve">spillages of blood, faeces, saliva, vomit, nasal and eye discharges </w:t>
      </w:r>
      <w:r>
        <w:rPr>
          <w:rFonts w:asciiTheme="minorHAnsi" w:hAnsiTheme="minorHAnsi"/>
          <w:sz w:val="22"/>
          <w:szCs w:val="22"/>
        </w:rPr>
        <w:t xml:space="preserve">must be cleaned up </w:t>
      </w:r>
      <w:r w:rsidRPr="00106BB2" w:rsidR="00106BB2">
        <w:rPr>
          <w:rFonts w:asciiTheme="minorHAnsi" w:hAnsiTheme="minorHAnsi"/>
          <w:sz w:val="22"/>
          <w:szCs w:val="22"/>
        </w:rPr>
        <w:t xml:space="preserve">immediately </w:t>
      </w:r>
      <w:r>
        <w:rPr>
          <w:rFonts w:asciiTheme="minorHAnsi" w:hAnsiTheme="minorHAnsi"/>
          <w:sz w:val="22"/>
          <w:szCs w:val="22"/>
        </w:rPr>
        <w:t>by staff present who must</w:t>
      </w:r>
      <w:r w:rsidRPr="00106BB2" w:rsidR="00106BB2">
        <w:rPr>
          <w:rFonts w:asciiTheme="minorHAnsi" w:hAnsiTheme="minorHAnsi"/>
          <w:sz w:val="22"/>
          <w:szCs w:val="22"/>
        </w:rPr>
        <w:t xml:space="preserve"> wear personal protective equipment </w:t>
      </w:r>
    </w:p>
    <w:p w:rsidRPr="00106BB2" w:rsidR="00106BB2" w:rsidP="00106BB2" w:rsidRDefault="00106BB2" w14:paraId="200059A5" w14:textId="77777777">
      <w:pPr>
        <w:pStyle w:val="ListParagraph"/>
        <w:rPr>
          <w:rFonts w:asciiTheme="minorHAnsi" w:hAnsiTheme="minorHAnsi"/>
          <w:sz w:val="22"/>
          <w:szCs w:val="22"/>
        </w:rPr>
      </w:pPr>
      <w:r w:rsidRPr="00106BB2">
        <w:rPr>
          <w:rFonts w:asciiTheme="minorHAnsi" w:hAnsiTheme="minorHAnsi"/>
          <w:sz w:val="22"/>
          <w:szCs w:val="22"/>
        </w:rPr>
        <w:t>When spillages occur, clean using a product that combines both a detergent and a disinfectant and use as per manufacturer’s instructions. Ensure it is effective against bacteria and viruses and suitable for use on the affected surface</w:t>
      </w:r>
    </w:p>
    <w:p w:rsidRPr="00106BB2" w:rsidR="00106BB2" w:rsidP="00106BB2" w:rsidRDefault="00106BB2" w14:paraId="200059A6" w14:textId="77777777">
      <w:pPr>
        <w:pStyle w:val="ListParagraph"/>
        <w:rPr>
          <w:rFonts w:asciiTheme="minorHAnsi" w:hAnsiTheme="minorHAnsi"/>
          <w:sz w:val="22"/>
          <w:szCs w:val="22"/>
        </w:rPr>
      </w:pPr>
      <w:r w:rsidRPr="00106BB2">
        <w:rPr>
          <w:rFonts w:asciiTheme="minorHAnsi" w:hAnsiTheme="minorHAnsi"/>
          <w:sz w:val="22"/>
          <w:szCs w:val="22"/>
        </w:rPr>
        <w:t>Never use mops for cleaning up blood and body fluid spillages – use disposable paper towels and discard clinical waste as described below</w:t>
      </w:r>
    </w:p>
    <w:p w:rsidR="00106BB2" w:rsidP="00B32D58" w:rsidRDefault="00106BB2" w14:paraId="200059A7" w14:textId="77777777">
      <w:pPr>
        <w:pStyle w:val="ListParagraph"/>
        <w:spacing w:after="240"/>
        <w:ind w:left="641" w:hanging="357"/>
        <w:rPr>
          <w:rFonts w:asciiTheme="minorHAnsi" w:hAnsiTheme="minorHAnsi"/>
          <w:sz w:val="22"/>
          <w:szCs w:val="22"/>
        </w:rPr>
      </w:pPr>
      <w:r w:rsidRPr="00106BB2">
        <w:rPr>
          <w:rFonts w:asciiTheme="minorHAnsi" w:hAnsiTheme="minorHAnsi"/>
          <w:sz w:val="22"/>
          <w:szCs w:val="22"/>
        </w:rPr>
        <w:t xml:space="preserve">Make spillage kits available for blood spills </w:t>
      </w:r>
    </w:p>
    <w:p w:rsidRPr="00106BB2" w:rsidR="00106BB2" w:rsidP="00106BB2" w:rsidRDefault="00106BB2" w14:paraId="200059A9" w14:textId="77777777">
      <w:pPr>
        <w:rPr>
          <w:rFonts w:asciiTheme="minorHAnsi" w:hAnsiTheme="minorHAnsi"/>
          <w:b/>
          <w:sz w:val="22"/>
          <w:szCs w:val="22"/>
        </w:rPr>
      </w:pPr>
      <w:r w:rsidRPr="00106BB2">
        <w:rPr>
          <w:rFonts w:asciiTheme="minorHAnsi" w:hAnsiTheme="minorHAnsi"/>
          <w:b/>
          <w:sz w:val="22"/>
          <w:szCs w:val="22"/>
        </w:rPr>
        <w:t xml:space="preserve">15.6 Laundry </w:t>
      </w:r>
    </w:p>
    <w:p w:rsidRPr="00106BB2" w:rsidR="00106BB2" w:rsidP="00106BB2" w:rsidRDefault="00D70A00" w14:paraId="200059AA" w14:textId="77777777">
      <w:pPr>
        <w:pStyle w:val="ListParagraph"/>
        <w:rPr>
          <w:rFonts w:asciiTheme="minorHAnsi" w:hAnsiTheme="minorHAnsi"/>
          <w:sz w:val="22"/>
          <w:szCs w:val="22"/>
        </w:rPr>
      </w:pPr>
      <w:r>
        <w:rPr>
          <w:rFonts w:asciiTheme="minorHAnsi" w:hAnsiTheme="minorHAnsi"/>
          <w:sz w:val="22"/>
          <w:szCs w:val="22"/>
        </w:rPr>
        <w:t>Laundry is washed</w:t>
      </w:r>
      <w:r w:rsidRPr="00106BB2" w:rsidR="00106BB2">
        <w:rPr>
          <w:rFonts w:asciiTheme="minorHAnsi" w:hAnsiTheme="minorHAnsi"/>
          <w:sz w:val="22"/>
          <w:szCs w:val="22"/>
        </w:rPr>
        <w:t xml:space="preserve"> in a separate dedicated facility</w:t>
      </w:r>
    </w:p>
    <w:p w:rsidRPr="00106BB2" w:rsidR="00106BB2" w:rsidP="00106BB2" w:rsidRDefault="00D70A00" w14:paraId="200059AB" w14:textId="77777777">
      <w:pPr>
        <w:pStyle w:val="ListParagraph"/>
        <w:rPr>
          <w:rFonts w:asciiTheme="minorHAnsi" w:hAnsiTheme="minorHAnsi"/>
          <w:sz w:val="22"/>
          <w:szCs w:val="22"/>
        </w:rPr>
      </w:pPr>
      <w:r>
        <w:rPr>
          <w:rFonts w:asciiTheme="minorHAnsi" w:hAnsiTheme="minorHAnsi"/>
          <w:sz w:val="22"/>
          <w:szCs w:val="22"/>
        </w:rPr>
        <w:t>S</w:t>
      </w:r>
      <w:r w:rsidRPr="00106BB2" w:rsidR="00106BB2">
        <w:rPr>
          <w:rFonts w:asciiTheme="minorHAnsi" w:hAnsiTheme="minorHAnsi"/>
          <w:sz w:val="22"/>
          <w:szCs w:val="22"/>
        </w:rPr>
        <w:t xml:space="preserve">oiled linen </w:t>
      </w:r>
      <w:r>
        <w:rPr>
          <w:rFonts w:asciiTheme="minorHAnsi" w:hAnsiTheme="minorHAnsi"/>
          <w:sz w:val="22"/>
          <w:szCs w:val="22"/>
        </w:rPr>
        <w:t xml:space="preserve">is washed </w:t>
      </w:r>
      <w:r w:rsidRPr="00106BB2" w:rsidR="00106BB2">
        <w:rPr>
          <w:rFonts w:asciiTheme="minorHAnsi" w:hAnsiTheme="minorHAnsi"/>
          <w:sz w:val="22"/>
          <w:szCs w:val="22"/>
        </w:rPr>
        <w:t>separately and at the hottest wash the fabric will tolerate</w:t>
      </w:r>
    </w:p>
    <w:p w:rsidRPr="00106BB2" w:rsidR="00106BB2" w:rsidP="00106BB2" w:rsidRDefault="00D70A00" w14:paraId="200059AC" w14:textId="77777777">
      <w:pPr>
        <w:pStyle w:val="ListParagraph"/>
        <w:rPr>
          <w:rFonts w:asciiTheme="minorHAnsi" w:hAnsiTheme="minorHAnsi"/>
          <w:sz w:val="22"/>
          <w:szCs w:val="22"/>
        </w:rPr>
      </w:pPr>
      <w:r>
        <w:rPr>
          <w:rFonts w:asciiTheme="minorHAnsi" w:hAnsiTheme="minorHAnsi"/>
          <w:sz w:val="22"/>
          <w:szCs w:val="22"/>
        </w:rPr>
        <w:t>Staff must w</w:t>
      </w:r>
      <w:r w:rsidRPr="00106BB2" w:rsidR="00106BB2">
        <w:rPr>
          <w:rFonts w:asciiTheme="minorHAnsi" w:hAnsiTheme="minorHAnsi"/>
          <w:sz w:val="22"/>
          <w:szCs w:val="22"/>
        </w:rPr>
        <w:t>ear personal protective clothing when handling soiled linen</w:t>
      </w:r>
    </w:p>
    <w:p w:rsidR="00106BB2" w:rsidP="00B32D58" w:rsidRDefault="00D70A00" w14:paraId="200059AD" w14:textId="77777777">
      <w:pPr>
        <w:pStyle w:val="ListParagraph"/>
        <w:spacing w:after="240"/>
        <w:ind w:left="641" w:hanging="357"/>
        <w:rPr>
          <w:rFonts w:asciiTheme="minorHAnsi" w:hAnsiTheme="minorHAnsi"/>
          <w:sz w:val="22"/>
          <w:szCs w:val="22"/>
        </w:rPr>
      </w:pPr>
      <w:r>
        <w:rPr>
          <w:rFonts w:asciiTheme="minorHAnsi" w:hAnsiTheme="minorHAnsi"/>
          <w:sz w:val="22"/>
          <w:szCs w:val="22"/>
        </w:rPr>
        <w:t>Staff b</w:t>
      </w:r>
      <w:r w:rsidRPr="00106BB2" w:rsidR="00106BB2">
        <w:rPr>
          <w:rFonts w:asciiTheme="minorHAnsi" w:hAnsiTheme="minorHAnsi"/>
          <w:sz w:val="22"/>
          <w:szCs w:val="22"/>
        </w:rPr>
        <w:t>ag children’s soiled clothing to be sent home, never rinse by hand</w:t>
      </w:r>
    </w:p>
    <w:p w:rsidRPr="00106BB2" w:rsidR="00106BB2" w:rsidP="00106BB2" w:rsidRDefault="00106BB2" w14:paraId="200059AF" w14:textId="77777777">
      <w:pPr>
        <w:rPr>
          <w:rFonts w:asciiTheme="minorHAnsi" w:hAnsiTheme="minorHAnsi"/>
          <w:b/>
          <w:sz w:val="22"/>
          <w:szCs w:val="22"/>
        </w:rPr>
      </w:pPr>
      <w:r w:rsidRPr="00106BB2">
        <w:rPr>
          <w:rFonts w:asciiTheme="minorHAnsi" w:hAnsiTheme="minorHAnsi"/>
          <w:b/>
          <w:sz w:val="22"/>
          <w:szCs w:val="22"/>
        </w:rPr>
        <w:t xml:space="preserve">15.7 Clinical </w:t>
      </w:r>
      <w:r w:rsidR="001A22CC">
        <w:rPr>
          <w:rFonts w:asciiTheme="minorHAnsi" w:hAnsiTheme="minorHAnsi"/>
          <w:b/>
          <w:sz w:val="22"/>
          <w:szCs w:val="22"/>
        </w:rPr>
        <w:t>W</w:t>
      </w:r>
      <w:r w:rsidRPr="00106BB2">
        <w:rPr>
          <w:rFonts w:asciiTheme="minorHAnsi" w:hAnsiTheme="minorHAnsi"/>
          <w:b/>
          <w:sz w:val="22"/>
          <w:szCs w:val="22"/>
        </w:rPr>
        <w:t>aste</w:t>
      </w:r>
    </w:p>
    <w:p w:rsidRPr="00106BB2" w:rsidR="00106BB2" w:rsidP="00106BB2" w:rsidRDefault="00D70A00" w14:paraId="200059B0" w14:textId="77777777">
      <w:pPr>
        <w:pStyle w:val="ListParagraph"/>
        <w:rPr>
          <w:rFonts w:asciiTheme="minorHAnsi" w:hAnsiTheme="minorHAnsi"/>
          <w:sz w:val="22"/>
          <w:szCs w:val="22"/>
        </w:rPr>
      </w:pPr>
      <w:r>
        <w:rPr>
          <w:rFonts w:asciiTheme="minorHAnsi" w:hAnsiTheme="minorHAnsi"/>
          <w:sz w:val="22"/>
          <w:szCs w:val="22"/>
        </w:rPr>
        <w:t>D</w:t>
      </w:r>
      <w:r w:rsidRPr="00106BB2" w:rsidR="00106BB2">
        <w:rPr>
          <w:rFonts w:asciiTheme="minorHAnsi" w:hAnsiTheme="minorHAnsi"/>
          <w:sz w:val="22"/>
          <w:szCs w:val="22"/>
        </w:rPr>
        <w:t>omestic and clinical waste</w:t>
      </w:r>
      <w:r>
        <w:rPr>
          <w:rFonts w:asciiTheme="minorHAnsi" w:hAnsiTheme="minorHAnsi"/>
          <w:sz w:val="22"/>
          <w:szCs w:val="22"/>
        </w:rPr>
        <w:t xml:space="preserve"> in segregated</w:t>
      </w:r>
      <w:r w:rsidRPr="00106BB2" w:rsidR="00106BB2">
        <w:rPr>
          <w:rFonts w:asciiTheme="minorHAnsi" w:hAnsiTheme="minorHAnsi"/>
          <w:sz w:val="22"/>
          <w:szCs w:val="22"/>
        </w:rPr>
        <w:t>, in accordance with local policy</w:t>
      </w:r>
    </w:p>
    <w:p w:rsidRPr="00106BB2" w:rsidR="00106BB2" w:rsidP="00106BB2" w:rsidRDefault="00106BB2" w14:paraId="200059B1" w14:textId="77777777">
      <w:pPr>
        <w:pStyle w:val="ListParagraph"/>
        <w:rPr>
          <w:rFonts w:asciiTheme="minorHAnsi" w:hAnsiTheme="minorHAnsi"/>
          <w:sz w:val="22"/>
          <w:szCs w:val="22"/>
        </w:rPr>
      </w:pPr>
      <w:r w:rsidRPr="00106BB2">
        <w:rPr>
          <w:rFonts w:asciiTheme="minorHAnsi" w:hAnsiTheme="minorHAnsi"/>
          <w:sz w:val="22"/>
          <w:szCs w:val="22"/>
        </w:rPr>
        <w:lastRenderedPageBreak/>
        <w:t>Used nappies/pads, gloves, aprons and soiled dressings are stored in correct clinical waste bags in foot-operated bins</w:t>
      </w:r>
    </w:p>
    <w:p w:rsidRPr="00106BB2" w:rsidR="00106BB2" w:rsidP="00B32D58" w:rsidRDefault="00D70A00" w14:paraId="200059B2" w14:textId="77777777">
      <w:pPr>
        <w:pStyle w:val="ListParagraph"/>
        <w:spacing w:after="240"/>
        <w:ind w:left="641" w:hanging="357"/>
        <w:rPr>
          <w:rFonts w:asciiTheme="minorHAnsi" w:hAnsiTheme="minorHAnsi"/>
          <w:sz w:val="22"/>
          <w:szCs w:val="22"/>
        </w:rPr>
      </w:pPr>
      <w:r>
        <w:rPr>
          <w:rFonts w:asciiTheme="minorHAnsi" w:hAnsiTheme="minorHAnsi"/>
          <w:sz w:val="22"/>
          <w:szCs w:val="22"/>
        </w:rPr>
        <w:t>Clinical</w:t>
      </w:r>
      <w:r w:rsidRPr="00106BB2" w:rsidR="00106BB2">
        <w:rPr>
          <w:rFonts w:asciiTheme="minorHAnsi" w:hAnsiTheme="minorHAnsi"/>
          <w:sz w:val="22"/>
          <w:szCs w:val="22"/>
        </w:rPr>
        <w:t xml:space="preserve"> waste</w:t>
      </w:r>
      <w:r>
        <w:rPr>
          <w:rFonts w:asciiTheme="minorHAnsi" w:hAnsiTheme="minorHAnsi"/>
          <w:sz w:val="22"/>
          <w:szCs w:val="22"/>
        </w:rPr>
        <w:t xml:space="preserve"> is removed</w:t>
      </w:r>
      <w:r w:rsidRPr="00106BB2" w:rsidR="00106BB2">
        <w:rPr>
          <w:rFonts w:asciiTheme="minorHAnsi" w:hAnsiTheme="minorHAnsi"/>
          <w:sz w:val="22"/>
          <w:szCs w:val="22"/>
        </w:rPr>
        <w:t xml:space="preserve"> with a registered waste contractor</w:t>
      </w:r>
    </w:p>
    <w:p w:rsidRPr="00106BB2" w:rsidR="00106BB2" w:rsidP="00106BB2" w:rsidRDefault="00106BB2" w14:paraId="200059B6" w14:textId="77777777">
      <w:pPr>
        <w:rPr>
          <w:rFonts w:asciiTheme="minorHAnsi" w:hAnsiTheme="minorHAnsi"/>
          <w:b/>
          <w:sz w:val="22"/>
          <w:szCs w:val="22"/>
        </w:rPr>
      </w:pPr>
      <w:r w:rsidRPr="00106BB2">
        <w:rPr>
          <w:rFonts w:asciiTheme="minorHAnsi" w:hAnsiTheme="minorHAnsi"/>
          <w:b/>
          <w:sz w:val="22"/>
          <w:szCs w:val="22"/>
        </w:rPr>
        <w:t>15.8 Animals</w:t>
      </w:r>
    </w:p>
    <w:p w:rsidRPr="00106BB2" w:rsidR="00106BB2" w:rsidP="00106BB2" w:rsidRDefault="00D70A00" w14:paraId="200059B7" w14:textId="77777777">
      <w:pPr>
        <w:pStyle w:val="ListParagraph"/>
        <w:rPr>
          <w:rFonts w:asciiTheme="minorHAnsi" w:hAnsiTheme="minorHAnsi"/>
          <w:sz w:val="22"/>
          <w:szCs w:val="22"/>
        </w:rPr>
      </w:pPr>
      <w:r>
        <w:rPr>
          <w:rFonts w:asciiTheme="minorHAnsi" w:hAnsiTheme="minorHAnsi"/>
          <w:sz w:val="22"/>
          <w:szCs w:val="22"/>
        </w:rPr>
        <w:t>Where applicable, staff and children must w</w:t>
      </w:r>
      <w:r w:rsidRPr="00106BB2" w:rsidR="00106BB2">
        <w:rPr>
          <w:rFonts w:asciiTheme="minorHAnsi" w:hAnsiTheme="minorHAnsi"/>
          <w:sz w:val="22"/>
          <w:szCs w:val="22"/>
        </w:rPr>
        <w:t>ash hands before and after handling any animals</w:t>
      </w:r>
    </w:p>
    <w:p w:rsidR="00D70A00" w:rsidP="00106BB2" w:rsidRDefault="00D70A00" w14:paraId="200059B8" w14:textId="77777777">
      <w:pPr>
        <w:pStyle w:val="ListParagraph"/>
        <w:rPr>
          <w:rFonts w:asciiTheme="minorHAnsi" w:hAnsiTheme="minorHAnsi"/>
          <w:sz w:val="22"/>
          <w:szCs w:val="22"/>
        </w:rPr>
      </w:pPr>
      <w:r>
        <w:rPr>
          <w:rFonts w:asciiTheme="minorHAnsi" w:hAnsiTheme="minorHAnsi"/>
          <w:sz w:val="22"/>
          <w:szCs w:val="22"/>
        </w:rPr>
        <w:t xml:space="preserve">In the event that an animal is kept onsite (such </w:t>
      </w:r>
      <w:r w:rsidR="008D2DE7">
        <w:rPr>
          <w:rFonts w:asciiTheme="minorHAnsi" w:hAnsiTheme="minorHAnsi"/>
          <w:sz w:val="22"/>
          <w:szCs w:val="22"/>
        </w:rPr>
        <w:t xml:space="preserve">as </w:t>
      </w:r>
      <w:r>
        <w:rPr>
          <w:rFonts w:asciiTheme="minorHAnsi" w:hAnsiTheme="minorHAnsi"/>
          <w:sz w:val="22"/>
          <w:szCs w:val="22"/>
        </w:rPr>
        <w:t>a class pet):</w:t>
      </w:r>
    </w:p>
    <w:p w:rsidR="00D70A00" w:rsidP="00D70A00" w:rsidRDefault="00D70A00" w14:paraId="200059B9" w14:textId="77777777">
      <w:pPr>
        <w:pStyle w:val="ListParagraph"/>
        <w:numPr>
          <w:ilvl w:val="0"/>
          <w:numId w:val="0"/>
        </w:numPr>
        <w:ind w:left="567" w:firstLine="153"/>
        <w:rPr>
          <w:rFonts w:asciiTheme="minorHAnsi" w:hAnsiTheme="minorHAnsi"/>
          <w:sz w:val="22"/>
          <w:szCs w:val="22"/>
        </w:rPr>
      </w:pPr>
      <w:r>
        <w:rPr>
          <w:rFonts w:asciiTheme="minorHAnsi" w:hAnsiTheme="minorHAnsi"/>
          <w:sz w:val="22"/>
          <w:szCs w:val="22"/>
        </w:rPr>
        <w:t xml:space="preserve">-the </w:t>
      </w:r>
      <w:r w:rsidRPr="00106BB2" w:rsidR="00106BB2">
        <w:rPr>
          <w:rFonts w:asciiTheme="minorHAnsi" w:hAnsiTheme="minorHAnsi"/>
          <w:sz w:val="22"/>
          <w:szCs w:val="22"/>
        </w:rPr>
        <w:t xml:space="preserve">animals’ living quarters </w:t>
      </w:r>
      <w:r>
        <w:rPr>
          <w:rFonts w:asciiTheme="minorHAnsi" w:hAnsiTheme="minorHAnsi"/>
          <w:sz w:val="22"/>
          <w:szCs w:val="22"/>
        </w:rPr>
        <w:t xml:space="preserve">must be kept </w:t>
      </w:r>
      <w:r w:rsidRPr="00106BB2" w:rsidR="00106BB2">
        <w:rPr>
          <w:rFonts w:asciiTheme="minorHAnsi" w:hAnsiTheme="minorHAnsi"/>
          <w:sz w:val="22"/>
          <w:szCs w:val="22"/>
        </w:rPr>
        <w:t>clean and away from food areas</w:t>
      </w:r>
    </w:p>
    <w:p w:rsidR="00D70A00" w:rsidP="00D70A00" w:rsidRDefault="00D70A00" w14:paraId="200059BA" w14:textId="6453AB60">
      <w:pPr>
        <w:pStyle w:val="ListParagraph"/>
        <w:numPr>
          <w:ilvl w:val="0"/>
          <w:numId w:val="0"/>
        </w:numPr>
        <w:ind w:left="567" w:firstLine="153"/>
        <w:rPr>
          <w:rFonts w:asciiTheme="minorHAnsi" w:hAnsiTheme="minorHAnsi"/>
          <w:sz w:val="22"/>
          <w:szCs w:val="22"/>
        </w:rPr>
      </w:pPr>
      <w:r>
        <w:rPr>
          <w:rFonts w:asciiTheme="minorHAnsi" w:hAnsiTheme="minorHAnsi"/>
          <w:sz w:val="22"/>
          <w:szCs w:val="22"/>
        </w:rPr>
        <w:t>- d</w:t>
      </w:r>
      <w:r w:rsidRPr="00D70A00" w:rsidR="00106BB2">
        <w:rPr>
          <w:rFonts w:asciiTheme="minorHAnsi" w:hAnsiTheme="minorHAnsi"/>
          <w:sz w:val="22"/>
          <w:szCs w:val="22"/>
        </w:rPr>
        <w:t>ispose of animal waste regularly and keep litter boxes away from pupils</w:t>
      </w:r>
    </w:p>
    <w:p w:rsidR="00D70A00" w:rsidP="00D70A00" w:rsidRDefault="00D70A00" w14:paraId="200059BB" w14:textId="77777777">
      <w:pPr>
        <w:pStyle w:val="ListParagraph"/>
        <w:numPr>
          <w:ilvl w:val="0"/>
          <w:numId w:val="0"/>
        </w:numPr>
        <w:ind w:left="567" w:firstLine="153"/>
        <w:rPr>
          <w:rFonts w:asciiTheme="minorHAnsi" w:hAnsiTheme="minorHAnsi"/>
          <w:sz w:val="22"/>
          <w:szCs w:val="22"/>
        </w:rPr>
      </w:pPr>
      <w:r>
        <w:rPr>
          <w:rFonts w:asciiTheme="minorHAnsi" w:hAnsiTheme="minorHAnsi"/>
          <w:sz w:val="22"/>
          <w:szCs w:val="22"/>
        </w:rPr>
        <w:t>- s</w:t>
      </w:r>
      <w:r w:rsidRPr="00D70A00" w:rsidR="00106BB2">
        <w:rPr>
          <w:rFonts w:asciiTheme="minorHAnsi" w:hAnsiTheme="minorHAnsi"/>
          <w:sz w:val="22"/>
          <w:szCs w:val="22"/>
        </w:rPr>
        <w:t xml:space="preserve">upervise pupils when playing with animals </w:t>
      </w:r>
    </w:p>
    <w:p w:rsidR="00D70A00" w:rsidP="00D70A00" w:rsidRDefault="00D70A00" w14:paraId="200059BC" w14:textId="77777777">
      <w:pPr>
        <w:pStyle w:val="ListParagraph"/>
        <w:numPr>
          <w:ilvl w:val="0"/>
          <w:numId w:val="0"/>
        </w:numPr>
        <w:ind w:left="567" w:firstLine="153"/>
        <w:rPr>
          <w:rFonts w:asciiTheme="minorHAnsi" w:hAnsiTheme="minorHAnsi"/>
          <w:sz w:val="22"/>
          <w:szCs w:val="22"/>
        </w:rPr>
      </w:pPr>
      <w:r>
        <w:rPr>
          <w:rFonts w:asciiTheme="minorHAnsi" w:hAnsiTheme="minorHAnsi"/>
          <w:sz w:val="22"/>
          <w:szCs w:val="22"/>
        </w:rPr>
        <w:t>- s</w:t>
      </w:r>
      <w:r w:rsidRPr="00D70A00" w:rsidR="00106BB2">
        <w:rPr>
          <w:rFonts w:asciiTheme="minorHAnsi" w:hAnsiTheme="minorHAnsi"/>
          <w:sz w:val="22"/>
          <w:szCs w:val="22"/>
        </w:rPr>
        <w:t xml:space="preserve">eek veterinary advice on animal welfare and animal health issues, and the suitability of the </w:t>
      </w:r>
      <w:r>
        <w:rPr>
          <w:rFonts w:asciiTheme="minorHAnsi" w:hAnsiTheme="minorHAnsi"/>
          <w:sz w:val="22"/>
          <w:szCs w:val="22"/>
        </w:rPr>
        <w:t xml:space="preserve">  </w:t>
      </w:r>
    </w:p>
    <w:p w:rsidRPr="00B32D58" w:rsidR="001F1857" w:rsidP="00B32D58" w:rsidRDefault="00D70A00" w14:paraId="200059BE" w14:textId="1B16AF65">
      <w:pPr>
        <w:pStyle w:val="ListParagraph"/>
        <w:numPr>
          <w:ilvl w:val="0"/>
          <w:numId w:val="0"/>
        </w:numPr>
        <w:ind w:left="567" w:firstLine="153"/>
        <w:rPr>
          <w:rFonts w:asciiTheme="minorHAnsi" w:hAnsiTheme="minorHAnsi"/>
          <w:sz w:val="22"/>
          <w:szCs w:val="22"/>
        </w:rPr>
      </w:pPr>
      <w:r>
        <w:rPr>
          <w:rFonts w:asciiTheme="minorHAnsi" w:hAnsiTheme="minorHAnsi"/>
          <w:sz w:val="22"/>
          <w:szCs w:val="22"/>
        </w:rPr>
        <w:t xml:space="preserve">  </w:t>
      </w:r>
      <w:r w:rsidRPr="00D70A00" w:rsidR="00106BB2">
        <w:rPr>
          <w:rFonts w:asciiTheme="minorHAnsi" w:hAnsiTheme="minorHAnsi"/>
          <w:sz w:val="22"/>
          <w:szCs w:val="22"/>
        </w:rPr>
        <w:t xml:space="preserve">animal as a pet </w:t>
      </w:r>
    </w:p>
    <w:p w:rsidR="00106BB2" w:rsidP="00B32D58" w:rsidRDefault="00106BB2" w14:paraId="200059BF" w14:textId="77777777">
      <w:pPr>
        <w:spacing w:before="240"/>
        <w:rPr>
          <w:rFonts w:asciiTheme="minorHAnsi" w:hAnsiTheme="minorHAnsi"/>
          <w:b/>
          <w:sz w:val="22"/>
          <w:szCs w:val="22"/>
        </w:rPr>
      </w:pPr>
      <w:r w:rsidRPr="00106BB2">
        <w:rPr>
          <w:rFonts w:asciiTheme="minorHAnsi" w:hAnsiTheme="minorHAnsi"/>
          <w:b/>
          <w:sz w:val="22"/>
          <w:szCs w:val="22"/>
        </w:rPr>
        <w:t xml:space="preserve">15.9 Pupils </w:t>
      </w:r>
      <w:r w:rsidR="001A22CC">
        <w:rPr>
          <w:rFonts w:asciiTheme="minorHAnsi" w:hAnsiTheme="minorHAnsi"/>
          <w:b/>
          <w:sz w:val="22"/>
          <w:szCs w:val="22"/>
        </w:rPr>
        <w:t>V</w:t>
      </w:r>
      <w:r w:rsidRPr="00106BB2">
        <w:rPr>
          <w:rFonts w:asciiTheme="minorHAnsi" w:hAnsiTheme="minorHAnsi"/>
          <w:b/>
          <w:sz w:val="22"/>
          <w:szCs w:val="22"/>
        </w:rPr>
        <w:t xml:space="preserve">ulnerable to </w:t>
      </w:r>
      <w:r w:rsidR="001A22CC">
        <w:rPr>
          <w:rFonts w:asciiTheme="minorHAnsi" w:hAnsiTheme="minorHAnsi"/>
          <w:b/>
          <w:sz w:val="22"/>
          <w:szCs w:val="22"/>
        </w:rPr>
        <w:t>I</w:t>
      </w:r>
      <w:r w:rsidRPr="00106BB2">
        <w:rPr>
          <w:rFonts w:asciiTheme="minorHAnsi" w:hAnsiTheme="minorHAnsi"/>
          <w:b/>
          <w:sz w:val="22"/>
          <w:szCs w:val="22"/>
        </w:rPr>
        <w:t>nfection</w:t>
      </w:r>
    </w:p>
    <w:p w:rsidRPr="00106BB2" w:rsidR="00D70A00" w:rsidP="00106BB2" w:rsidRDefault="00D70A00" w14:paraId="200059C0" w14:textId="77777777">
      <w:pPr>
        <w:rPr>
          <w:rFonts w:asciiTheme="minorHAnsi" w:hAnsiTheme="minorHAnsi"/>
          <w:b/>
          <w:sz w:val="22"/>
          <w:szCs w:val="22"/>
        </w:rPr>
      </w:pPr>
    </w:p>
    <w:p w:rsidR="00106BB2" w:rsidP="00106BB2" w:rsidRDefault="00106BB2" w14:paraId="200059C1" w14:textId="77777777">
      <w:pPr>
        <w:rPr>
          <w:rFonts w:asciiTheme="minorHAnsi" w:hAnsiTheme="minorHAnsi"/>
          <w:sz w:val="22"/>
          <w:szCs w:val="22"/>
        </w:rPr>
      </w:pPr>
      <w:r w:rsidRPr="00106BB2">
        <w:rPr>
          <w:rFonts w:cs="Arial" w:asciiTheme="minorHAnsi" w:hAnsiTheme="minorHAnsi"/>
          <w:sz w:val="22"/>
          <w:szCs w:val="22"/>
        </w:rPr>
        <w:t>Some medical conditions make pupils vulnerable to infections that would rarely be serious in most children.</w:t>
      </w:r>
      <w:r w:rsidRPr="00106BB2">
        <w:rPr>
          <w:rFonts w:asciiTheme="minorHAnsi" w:hAnsiTheme="minorHAnsi"/>
          <w:sz w:val="22"/>
          <w:szCs w:val="22"/>
        </w:rPr>
        <w:t xml:space="preserve"> The school will normally have been made aware of such vulnerable children. These children are particularly </w:t>
      </w:r>
      <w:r w:rsidRPr="00106BB2">
        <w:rPr>
          <w:rFonts w:cs="Arial" w:asciiTheme="minorHAnsi" w:hAnsiTheme="minorHAnsi"/>
          <w:sz w:val="22"/>
          <w:szCs w:val="22"/>
        </w:rPr>
        <w:t>vulnerable</w:t>
      </w:r>
      <w:r w:rsidRPr="00106BB2">
        <w:rPr>
          <w:rFonts w:asciiTheme="minorHAnsi" w:hAnsiTheme="minorHAnsi"/>
          <w:sz w:val="22"/>
          <w:szCs w:val="22"/>
        </w:rPr>
        <w:t xml:space="preserve"> to chickenpox, measles or slapped cheek disease (parvovirus B19) and, if exposed to either of these, the parent/carer will be informed </w:t>
      </w:r>
      <w:proofErr w:type="gramStart"/>
      <w:r w:rsidRPr="00106BB2">
        <w:rPr>
          <w:rFonts w:asciiTheme="minorHAnsi" w:hAnsiTheme="minorHAnsi"/>
          <w:sz w:val="22"/>
          <w:szCs w:val="22"/>
        </w:rPr>
        <w:t>promptly</w:t>
      </w:r>
      <w:proofErr w:type="gramEnd"/>
      <w:r w:rsidRPr="00106BB2">
        <w:rPr>
          <w:rFonts w:asciiTheme="minorHAnsi" w:hAnsiTheme="minorHAnsi"/>
          <w:sz w:val="22"/>
          <w:szCs w:val="22"/>
        </w:rPr>
        <w:t xml:space="preserve"> and further medical advice sought. Advise these children to have additional immunisations, for example for pneumococcal and influenza. </w:t>
      </w:r>
    </w:p>
    <w:p w:rsidRPr="00106BB2" w:rsidR="00D70A00" w:rsidP="00106BB2" w:rsidRDefault="00D70A00" w14:paraId="200059C2" w14:textId="77777777">
      <w:pPr>
        <w:rPr>
          <w:rFonts w:asciiTheme="minorHAnsi" w:hAnsiTheme="minorHAnsi"/>
          <w:sz w:val="22"/>
          <w:szCs w:val="22"/>
        </w:rPr>
      </w:pPr>
    </w:p>
    <w:p w:rsidR="00106BB2" w:rsidP="00106BB2" w:rsidRDefault="00106BB2" w14:paraId="200059C3" w14:textId="77777777">
      <w:pPr>
        <w:rPr>
          <w:rFonts w:asciiTheme="minorHAnsi" w:hAnsiTheme="minorHAnsi"/>
          <w:b/>
          <w:sz w:val="22"/>
          <w:szCs w:val="22"/>
        </w:rPr>
      </w:pPr>
      <w:r w:rsidRPr="00106BB2">
        <w:rPr>
          <w:rFonts w:asciiTheme="minorHAnsi" w:hAnsiTheme="minorHAnsi"/>
          <w:b/>
          <w:sz w:val="22"/>
          <w:szCs w:val="22"/>
        </w:rPr>
        <w:t xml:space="preserve">15.10 Exclusion </w:t>
      </w:r>
      <w:r w:rsidR="001A22CC">
        <w:rPr>
          <w:rFonts w:asciiTheme="minorHAnsi" w:hAnsiTheme="minorHAnsi"/>
          <w:b/>
          <w:sz w:val="22"/>
          <w:szCs w:val="22"/>
        </w:rPr>
        <w:t>P</w:t>
      </w:r>
      <w:r w:rsidRPr="00106BB2">
        <w:rPr>
          <w:rFonts w:asciiTheme="minorHAnsi" w:hAnsiTheme="minorHAnsi"/>
          <w:b/>
          <w:sz w:val="22"/>
          <w:szCs w:val="22"/>
        </w:rPr>
        <w:t xml:space="preserve">eriods for </w:t>
      </w:r>
      <w:r w:rsidR="001A22CC">
        <w:rPr>
          <w:rFonts w:asciiTheme="minorHAnsi" w:hAnsiTheme="minorHAnsi"/>
          <w:b/>
          <w:sz w:val="22"/>
          <w:szCs w:val="22"/>
        </w:rPr>
        <w:t>I</w:t>
      </w:r>
      <w:r w:rsidRPr="00106BB2">
        <w:rPr>
          <w:rFonts w:asciiTheme="minorHAnsi" w:hAnsiTheme="minorHAnsi"/>
          <w:b/>
          <w:sz w:val="22"/>
          <w:szCs w:val="22"/>
        </w:rPr>
        <w:t>nfectious diseases</w:t>
      </w:r>
    </w:p>
    <w:p w:rsidRPr="00106BB2" w:rsidR="00D70A00" w:rsidP="00106BB2" w:rsidRDefault="00D70A00" w14:paraId="200059C4" w14:textId="77777777">
      <w:pPr>
        <w:rPr>
          <w:rFonts w:asciiTheme="minorHAnsi" w:hAnsiTheme="minorHAnsi"/>
          <w:b/>
          <w:sz w:val="22"/>
          <w:szCs w:val="22"/>
        </w:rPr>
      </w:pPr>
    </w:p>
    <w:p w:rsidR="00106BB2" w:rsidP="00106BB2" w:rsidRDefault="00106BB2" w14:paraId="200059C5" w14:textId="77777777">
      <w:pPr>
        <w:rPr>
          <w:rFonts w:asciiTheme="minorHAnsi" w:hAnsiTheme="minorHAnsi"/>
          <w:sz w:val="22"/>
          <w:szCs w:val="22"/>
        </w:rPr>
      </w:pPr>
      <w:r w:rsidRPr="00106BB2">
        <w:rPr>
          <w:rFonts w:asciiTheme="minorHAnsi" w:hAnsiTheme="minorHAnsi"/>
          <w:sz w:val="22"/>
          <w:szCs w:val="22"/>
        </w:rPr>
        <w:t>The school will follow recommended exclusion periods outlined by Public Health England, summarised in appendix 4</w:t>
      </w:r>
    </w:p>
    <w:p w:rsidRPr="00106BB2" w:rsidR="00D70A00" w:rsidP="00106BB2" w:rsidRDefault="00D70A00" w14:paraId="200059C6" w14:textId="77777777">
      <w:pPr>
        <w:rPr>
          <w:rFonts w:asciiTheme="minorHAnsi" w:hAnsiTheme="minorHAnsi"/>
          <w:sz w:val="22"/>
          <w:szCs w:val="22"/>
        </w:rPr>
      </w:pPr>
    </w:p>
    <w:p w:rsidR="00106BB2" w:rsidP="00106BB2" w:rsidRDefault="00106BB2" w14:paraId="200059C7" w14:textId="77777777">
      <w:pPr>
        <w:rPr>
          <w:rFonts w:asciiTheme="minorHAnsi" w:hAnsiTheme="minorHAnsi"/>
          <w:sz w:val="22"/>
          <w:szCs w:val="22"/>
        </w:rPr>
      </w:pPr>
      <w:r w:rsidRPr="00106BB2">
        <w:rPr>
          <w:rFonts w:asciiTheme="minorHAnsi" w:hAnsiTheme="minorHAnsi"/>
          <w:sz w:val="22"/>
          <w:szCs w:val="22"/>
        </w:rPr>
        <w:t>In the event of an epidemic/pandemic, we will follow advice from Public Health England about the appropriate course of action.</w:t>
      </w:r>
    </w:p>
    <w:p w:rsidRPr="00106BB2" w:rsidR="001F1857" w:rsidP="00106BB2" w:rsidRDefault="001F1857" w14:paraId="200059C8" w14:textId="77777777">
      <w:pPr>
        <w:rPr>
          <w:rFonts w:asciiTheme="minorHAnsi" w:hAnsiTheme="minorHAnsi"/>
          <w:sz w:val="22"/>
          <w:szCs w:val="22"/>
        </w:rPr>
      </w:pPr>
    </w:p>
    <w:p w:rsidRPr="00106BB2" w:rsidR="00106BB2" w:rsidP="00D70A00" w:rsidRDefault="00106BB2" w14:paraId="200059C9" w14:textId="77777777">
      <w:pPr>
        <w:pStyle w:val="Heading1"/>
        <w:jc w:val="left"/>
        <w:rPr>
          <w:rFonts w:asciiTheme="minorHAnsi" w:hAnsiTheme="minorHAnsi"/>
          <w:sz w:val="22"/>
          <w:szCs w:val="22"/>
        </w:rPr>
      </w:pPr>
      <w:bookmarkStart w:name="_Toc492913026" w:id="16"/>
      <w:r w:rsidRPr="00106BB2">
        <w:rPr>
          <w:rFonts w:asciiTheme="minorHAnsi" w:hAnsiTheme="minorHAnsi"/>
          <w:sz w:val="22"/>
          <w:szCs w:val="22"/>
        </w:rPr>
        <w:t xml:space="preserve">16. New and </w:t>
      </w:r>
      <w:r w:rsidR="001A22CC">
        <w:rPr>
          <w:rFonts w:asciiTheme="minorHAnsi" w:hAnsiTheme="minorHAnsi"/>
          <w:sz w:val="22"/>
          <w:szCs w:val="22"/>
        </w:rPr>
        <w:t>E</w:t>
      </w:r>
      <w:r w:rsidRPr="00106BB2">
        <w:rPr>
          <w:rFonts w:asciiTheme="minorHAnsi" w:hAnsiTheme="minorHAnsi"/>
          <w:sz w:val="22"/>
          <w:szCs w:val="22"/>
        </w:rPr>
        <w:t xml:space="preserve">xpectant </w:t>
      </w:r>
      <w:r w:rsidR="001A22CC">
        <w:rPr>
          <w:rFonts w:asciiTheme="minorHAnsi" w:hAnsiTheme="minorHAnsi"/>
          <w:sz w:val="22"/>
          <w:szCs w:val="22"/>
        </w:rPr>
        <w:t>M</w:t>
      </w:r>
      <w:r w:rsidRPr="00106BB2">
        <w:rPr>
          <w:rFonts w:asciiTheme="minorHAnsi" w:hAnsiTheme="minorHAnsi"/>
          <w:sz w:val="22"/>
          <w:szCs w:val="22"/>
        </w:rPr>
        <w:t>others</w:t>
      </w:r>
      <w:bookmarkEnd w:id="16"/>
    </w:p>
    <w:p w:rsidR="00106BB2" w:rsidP="00106BB2" w:rsidRDefault="00106BB2" w14:paraId="200059CA" w14:textId="77777777">
      <w:pPr>
        <w:rPr>
          <w:rFonts w:asciiTheme="minorHAnsi" w:hAnsiTheme="minorHAnsi"/>
          <w:sz w:val="22"/>
          <w:szCs w:val="22"/>
        </w:rPr>
      </w:pPr>
      <w:r w:rsidRPr="00106BB2">
        <w:rPr>
          <w:rFonts w:asciiTheme="minorHAnsi" w:hAnsiTheme="minorHAnsi"/>
          <w:sz w:val="22"/>
          <w:szCs w:val="22"/>
        </w:rPr>
        <w:t>Risk assessments will be carried out whenever any employee or pupil notifies the school that they are pregnant.</w:t>
      </w:r>
    </w:p>
    <w:p w:rsidRPr="00106BB2" w:rsidR="00D70A00" w:rsidP="00106BB2" w:rsidRDefault="00D70A00" w14:paraId="200059CB" w14:textId="77777777">
      <w:pPr>
        <w:rPr>
          <w:rFonts w:asciiTheme="minorHAnsi" w:hAnsiTheme="minorHAnsi"/>
          <w:sz w:val="22"/>
          <w:szCs w:val="22"/>
        </w:rPr>
      </w:pPr>
    </w:p>
    <w:p w:rsidRPr="00106BB2" w:rsidR="00106BB2" w:rsidP="00106BB2" w:rsidRDefault="00106BB2" w14:paraId="200059CC" w14:textId="77777777">
      <w:pPr>
        <w:rPr>
          <w:rFonts w:asciiTheme="minorHAnsi" w:hAnsiTheme="minorHAnsi"/>
          <w:sz w:val="22"/>
          <w:szCs w:val="22"/>
        </w:rPr>
      </w:pPr>
      <w:r w:rsidRPr="00106BB2">
        <w:rPr>
          <w:rFonts w:asciiTheme="minorHAnsi" w:hAnsiTheme="minorHAnsi"/>
          <w:sz w:val="22"/>
          <w:szCs w:val="22"/>
        </w:rPr>
        <w:t>Appropriate measures will be put in place to control risks identified. Some specific risks are summarised below:</w:t>
      </w:r>
    </w:p>
    <w:p w:rsidRPr="00106BB2" w:rsidR="00106BB2" w:rsidP="00106BB2" w:rsidRDefault="00106BB2" w14:paraId="200059CD" w14:textId="77777777">
      <w:pPr>
        <w:pStyle w:val="ListParagraph"/>
        <w:rPr>
          <w:rFonts w:asciiTheme="minorHAnsi" w:hAnsiTheme="minorHAnsi"/>
          <w:sz w:val="22"/>
          <w:szCs w:val="22"/>
        </w:rPr>
      </w:pPr>
      <w:r w:rsidRPr="00106BB2">
        <w:rPr>
          <w:rFonts w:asciiTheme="minorHAnsi" w:hAnsiTheme="minorHAnsi"/>
          <w:sz w:val="22"/>
          <w:szCs w:val="22"/>
        </w:rPr>
        <w:t>Chickenpox can affect the pregnancy if a woman has not already had the infection. Expectant mothers should report exposure to antenatal carer and GP at any stage of exposure. Shingles is caused by the same virus as chickenpox, so anyone who has not had chickenpox is potentially vulnerable to the infection if they have close contact with a case of shingles</w:t>
      </w:r>
    </w:p>
    <w:p w:rsidRPr="00106BB2" w:rsidR="00106BB2" w:rsidP="00106BB2" w:rsidRDefault="00106BB2" w14:paraId="200059CE" w14:textId="77777777">
      <w:pPr>
        <w:pStyle w:val="ListParagraph"/>
        <w:rPr>
          <w:rFonts w:asciiTheme="minorHAnsi" w:hAnsiTheme="minorHAnsi"/>
          <w:sz w:val="22"/>
          <w:szCs w:val="22"/>
        </w:rPr>
      </w:pPr>
      <w:r w:rsidRPr="00106BB2">
        <w:rPr>
          <w:rFonts w:asciiTheme="minorHAnsi" w:hAnsiTheme="minorHAnsi"/>
          <w:sz w:val="22"/>
          <w:szCs w:val="22"/>
        </w:rPr>
        <w:t>If a pregnant woman comes into contact with measles or German measles (rubella), she should inform her antenatal carer and GP immediately to ensure investigation</w:t>
      </w:r>
    </w:p>
    <w:p w:rsidR="00106BB2" w:rsidP="00106BB2" w:rsidRDefault="00106BB2" w14:paraId="200059CF" w14:textId="77777777">
      <w:pPr>
        <w:pStyle w:val="ListParagraph"/>
        <w:rPr>
          <w:rFonts w:asciiTheme="minorHAnsi" w:hAnsiTheme="minorHAnsi"/>
          <w:sz w:val="22"/>
          <w:szCs w:val="22"/>
        </w:rPr>
      </w:pPr>
      <w:r w:rsidRPr="00106BB2">
        <w:rPr>
          <w:rFonts w:asciiTheme="minorHAnsi" w:hAnsiTheme="minorHAnsi"/>
          <w:sz w:val="22"/>
          <w:szCs w:val="22"/>
        </w:rPr>
        <w:t>Slapped cheek disease (parvovirus B19) can occasionally affect an unborn child. If exposed early in pregnancy (before 20 weeks), the pregnant woman should inform her antenatal care and GP as this must be investigated promptly</w:t>
      </w:r>
    </w:p>
    <w:p w:rsidRPr="00106BB2" w:rsidR="00E56340" w:rsidP="00D70A00" w:rsidRDefault="00E56340" w14:paraId="200059D0" w14:textId="77777777">
      <w:pPr>
        <w:rPr>
          <w:rFonts w:asciiTheme="minorHAnsi" w:hAnsiTheme="minorHAnsi"/>
          <w:sz w:val="22"/>
          <w:szCs w:val="22"/>
        </w:rPr>
      </w:pPr>
    </w:p>
    <w:p w:rsidRPr="00106BB2" w:rsidR="00106BB2" w:rsidP="00D70A00" w:rsidRDefault="002B369C" w14:paraId="200059D1" w14:textId="77777777">
      <w:pPr>
        <w:pStyle w:val="Heading1"/>
        <w:jc w:val="left"/>
        <w:rPr>
          <w:rFonts w:asciiTheme="minorHAnsi" w:hAnsiTheme="minorHAnsi"/>
          <w:sz w:val="22"/>
          <w:szCs w:val="22"/>
        </w:rPr>
      </w:pPr>
      <w:bookmarkStart w:name="_Toc492913028" w:id="17"/>
      <w:r>
        <w:rPr>
          <w:rFonts w:asciiTheme="minorHAnsi" w:hAnsiTheme="minorHAnsi"/>
          <w:sz w:val="22"/>
          <w:szCs w:val="22"/>
        </w:rPr>
        <w:t>17</w:t>
      </w:r>
      <w:r w:rsidRPr="00106BB2" w:rsidR="00106BB2">
        <w:rPr>
          <w:rFonts w:asciiTheme="minorHAnsi" w:hAnsiTheme="minorHAnsi"/>
          <w:sz w:val="22"/>
          <w:szCs w:val="22"/>
        </w:rPr>
        <w:t xml:space="preserve">. Accident </w:t>
      </w:r>
      <w:r w:rsidR="001A22CC">
        <w:rPr>
          <w:rFonts w:asciiTheme="minorHAnsi" w:hAnsiTheme="minorHAnsi"/>
          <w:sz w:val="22"/>
          <w:szCs w:val="22"/>
        </w:rPr>
        <w:t>R</w:t>
      </w:r>
      <w:r w:rsidRPr="00106BB2" w:rsidR="00106BB2">
        <w:rPr>
          <w:rFonts w:asciiTheme="minorHAnsi" w:hAnsiTheme="minorHAnsi"/>
          <w:sz w:val="22"/>
          <w:szCs w:val="22"/>
        </w:rPr>
        <w:t>eporting</w:t>
      </w:r>
      <w:bookmarkEnd w:id="17"/>
    </w:p>
    <w:p w:rsidR="00D70A00" w:rsidP="00106BB2" w:rsidRDefault="00D70A00" w14:paraId="200059D2" w14:textId="77777777">
      <w:pPr>
        <w:rPr>
          <w:rFonts w:asciiTheme="minorHAnsi" w:hAnsiTheme="minorHAnsi"/>
          <w:b/>
          <w:sz w:val="22"/>
          <w:szCs w:val="22"/>
        </w:rPr>
      </w:pPr>
    </w:p>
    <w:p w:rsidRPr="00106BB2" w:rsidR="00106BB2" w:rsidP="00106BB2" w:rsidRDefault="002B369C" w14:paraId="200059D3" w14:textId="77777777">
      <w:pPr>
        <w:rPr>
          <w:rFonts w:asciiTheme="minorHAnsi" w:hAnsiTheme="minorHAnsi"/>
          <w:b/>
          <w:sz w:val="22"/>
          <w:szCs w:val="22"/>
        </w:rPr>
      </w:pPr>
      <w:r>
        <w:rPr>
          <w:rFonts w:asciiTheme="minorHAnsi" w:hAnsiTheme="minorHAnsi"/>
          <w:b/>
          <w:sz w:val="22"/>
          <w:szCs w:val="22"/>
        </w:rPr>
        <w:t>17</w:t>
      </w:r>
      <w:r w:rsidRPr="00106BB2" w:rsidR="00106BB2">
        <w:rPr>
          <w:rFonts w:asciiTheme="minorHAnsi" w:hAnsiTheme="minorHAnsi"/>
          <w:b/>
          <w:sz w:val="22"/>
          <w:szCs w:val="22"/>
        </w:rPr>
        <w:t xml:space="preserve">.1 Accident </w:t>
      </w:r>
      <w:r w:rsidR="001A22CC">
        <w:rPr>
          <w:rFonts w:asciiTheme="minorHAnsi" w:hAnsiTheme="minorHAnsi"/>
          <w:b/>
          <w:sz w:val="22"/>
          <w:szCs w:val="22"/>
        </w:rPr>
        <w:t>R</w:t>
      </w:r>
      <w:r w:rsidRPr="00106BB2" w:rsidR="00106BB2">
        <w:rPr>
          <w:rFonts w:asciiTheme="minorHAnsi" w:hAnsiTheme="minorHAnsi"/>
          <w:b/>
          <w:sz w:val="22"/>
          <w:szCs w:val="22"/>
        </w:rPr>
        <w:t xml:space="preserve">ecord </w:t>
      </w:r>
      <w:r w:rsidR="001A22CC">
        <w:rPr>
          <w:rFonts w:asciiTheme="minorHAnsi" w:hAnsiTheme="minorHAnsi"/>
          <w:b/>
          <w:sz w:val="22"/>
          <w:szCs w:val="22"/>
        </w:rPr>
        <w:t>B</w:t>
      </w:r>
      <w:r w:rsidRPr="00106BB2" w:rsidR="00106BB2">
        <w:rPr>
          <w:rFonts w:asciiTheme="minorHAnsi" w:hAnsiTheme="minorHAnsi"/>
          <w:b/>
          <w:sz w:val="22"/>
          <w:szCs w:val="22"/>
        </w:rPr>
        <w:t>ook</w:t>
      </w:r>
    </w:p>
    <w:p w:rsidRPr="00106BB2" w:rsidR="00106BB2" w:rsidP="00106BB2" w:rsidRDefault="00106BB2" w14:paraId="200059D4" w14:textId="77777777">
      <w:pPr>
        <w:pStyle w:val="ListParagraph"/>
        <w:rPr>
          <w:rFonts w:asciiTheme="minorHAnsi" w:hAnsiTheme="minorHAnsi"/>
          <w:sz w:val="22"/>
          <w:szCs w:val="22"/>
        </w:rPr>
      </w:pPr>
      <w:r w:rsidRPr="00106BB2">
        <w:rPr>
          <w:rFonts w:asciiTheme="minorHAnsi" w:hAnsiTheme="minorHAnsi"/>
          <w:sz w:val="22"/>
          <w:szCs w:val="22"/>
        </w:rPr>
        <w:lastRenderedPageBreak/>
        <w:t xml:space="preserve">An accident form </w:t>
      </w:r>
      <w:r w:rsidR="001A22CC">
        <w:rPr>
          <w:rFonts w:asciiTheme="minorHAnsi" w:hAnsiTheme="minorHAnsi"/>
          <w:sz w:val="22"/>
          <w:szCs w:val="22"/>
        </w:rPr>
        <w:t>must</w:t>
      </w:r>
      <w:r w:rsidRPr="00106BB2">
        <w:rPr>
          <w:rFonts w:asciiTheme="minorHAnsi" w:hAnsiTheme="minorHAnsi"/>
          <w:sz w:val="22"/>
          <w:szCs w:val="22"/>
        </w:rPr>
        <w:t xml:space="preserve"> be completed as soon as possible after the accident occurs by the member of staff or first aider who deals with it. </w:t>
      </w:r>
    </w:p>
    <w:p w:rsidRPr="00106BB2" w:rsidR="00106BB2" w:rsidP="00106BB2" w:rsidRDefault="00106BB2" w14:paraId="200059D5" w14:textId="77777777">
      <w:pPr>
        <w:pStyle w:val="ListParagraph"/>
        <w:rPr>
          <w:rFonts w:asciiTheme="minorHAnsi" w:hAnsiTheme="minorHAnsi"/>
          <w:sz w:val="22"/>
          <w:szCs w:val="22"/>
        </w:rPr>
      </w:pPr>
      <w:r w:rsidRPr="00106BB2">
        <w:rPr>
          <w:rFonts w:asciiTheme="minorHAnsi" w:hAnsiTheme="minorHAnsi"/>
          <w:sz w:val="22"/>
          <w:szCs w:val="22"/>
        </w:rPr>
        <w:t xml:space="preserve">As much detail as possible </w:t>
      </w:r>
      <w:r w:rsidR="001A22CC">
        <w:rPr>
          <w:rFonts w:asciiTheme="minorHAnsi" w:hAnsiTheme="minorHAnsi"/>
          <w:sz w:val="22"/>
          <w:szCs w:val="22"/>
        </w:rPr>
        <w:t>must</w:t>
      </w:r>
      <w:r w:rsidRPr="00106BB2">
        <w:rPr>
          <w:rFonts w:asciiTheme="minorHAnsi" w:hAnsiTheme="minorHAnsi"/>
          <w:sz w:val="22"/>
          <w:szCs w:val="22"/>
        </w:rPr>
        <w:t xml:space="preserve"> be supplied when reporting an accident</w:t>
      </w:r>
    </w:p>
    <w:p w:rsidRPr="00106BB2" w:rsidR="00106BB2" w:rsidP="00106BB2" w:rsidRDefault="00106BB2" w14:paraId="200059D6" w14:textId="77777777">
      <w:pPr>
        <w:pStyle w:val="ListParagraph"/>
        <w:rPr>
          <w:rFonts w:asciiTheme="minorHAnsi" w:hAnsiTheme="minorHAnsi"/>
          <w:sz w:val="22"/>
          <w:szCs w:val="22"/>
        </w:rPr>
      </w:pPr>
      <w:r w:rsidRPr="00106BB2">
        <w:rPr>
          <w:rFonts w:asciiTheme="minorHAnsi" w:hAnsiTheme="minorHAnsi"/>
          <w:sz w:val="22"/>
          <w:szCs w:val="22"/>
        </w:rPr>
        <w:t xml:space="preserve">Information about injuries </w:t>
      </w:r>
      <w:r w:rsidR="001A22CC">
        <w:rPr>
          <w:rFonts w:asciiTheme="minorHAnsi" w:hAnsiTheme="minorHAnsi"/>
          <w:sz w:val="22"/>
          <w:szCs w:val="22"/>
        </w:rPr>
        <w:t>must</w:t>
      </w:r>
      <w:r w:rsidRPr="00106BB2">
        <w:rPr>
          <w:rFonts w:asciiTheme="minorHAnsi" w:hAnsiTheme="minorHAnsi"/>
          <w:sz w:val="22"/>
          <w:szCs w:val="22"/>
        </w:rPr>
        <w:t xml:space="preserve"> also be kept in the pupil’s educational record</w:t>
      </w:r>
    </w:p>
    <w:p w:rsidRPr="00106BB2" w:rsidR="00106BB2" w:rsidP="0007611F" w:rsidRDefault="00106BB2" w14:paraId="200059D7" w14:textId="77777777">
      <w:pPr>
        <w:pStyle w:val="ListParagraph"/>
        <w:spacing w:after="240"/>
        <w:ind w:left="568" w:hanging="284"/>
        <w:rPr>
          <w:rFonts w:asciiTheme="minorHAnsi" w:hAnsiTheme="minorHAnsi"/>
          <w:sz w:val="22"/>
          <w:szCs w:val="22"/>
        </w:rPr>
      </w:pPr>
      <w:r w:rsidRPr="00106BB2">
        <w:rPr>
          <w:rFonts w:asciiTheme="minorHAnsi" w:hAnsiTheme="minorHAnsi"/>
          <w:sz w:val="22"/>
          <w:szCs w:val="22"/>
        </w:rPr>
        <w:t xml:space="preserve">Records held in the first aid and accident book </w:t>
      </w:r>
      <w:r w:rsidR="001A22CC">
        <w:rPr>
          <w:rFonts w:asciiTheme="minorHAnsi" w:hAnsiTheme="minorHAnsi"/>
          <w:sz w:val="22"/>
          <w:szCs w:val="22"/>
        </w:rPr>
        <w:t>must</w:t>
      </w:r>
      <w:r w:rsidRPr="00106BB2">
        <w:rPr>
          <w:rFonts w:asciiTheme="minorHAnsi" w:hAnsiTheme="minorHAnsi"/>
          <w:sz w:val="22"/>
          <w:szCs w:val="22"/>
        </w:rPr>
        <w:t xml:space="preserve"> be retained by the </w:t>
      </w:r>
      <w:proofErr w:type="gramStart"/>
      <w:r w:rsidR="001A22CC">
        <w:rPr>
          <w:rFonts w:asciiTheme="minorHAnsi" w:hAnsiTheme="minorHAnsi"/>
          <w:sz w:val="22"/>
          <w:szCs w:val="22"/>
        </w:rPr>
        <w:t>S</w:t>
      </w:r>
      <w:r w:rsidRPr="00106BB2">
        <w:rPr>
          <w:rFonts w:asciiTheme="minorHAnsi" w:hAnsiTheme="minorHAnsi"/>
          <w:sz w:val="22"/>
          <w:szCs w:val="22"/>
        </w:rPr>
        <w:t>chool</w:t>
      </w:r>
      <w:proofErr w:type="gramEnd"/>
      <w:r w:rsidRPr="00106BB2">
        <w:rPr>
          <w:rFonts w:asciiTheme="minorHAnsi" w:hAnsiTheme="minorHAnsi"/>
          <w:sz w:val="22"/>
          <w:szCs w:val="22"/>
        </w:rPr>
        <w:t xml:space="preserve"> for a minimum of 3</w:t>
      </w:r>
      <w:r w:rsidRPr="00106BB2">
        <w:rPr>
          <w:rFonts w:asciiTheme="minorHAnsi" w:hAnsiTheme="minorHAnsi"/>
          <w:color w:val="F15F22"/>
          <w:sz w:val="22"/>
          <w:szCs w:val="22"/>
        </w:rPr>
        <w:t xml:space="preserve"> </w:t>
      </w:r>
      <w:r w:rsidRPr="00106BB2">
        <w:rPr>
          <w:rFonts w:asciiTheme="minorHAnsi" w:hAnsiTheme="minorHAnsi"/>
          <w:sz w:val="22"/>
          <w:szCs w:val="22"/>
        </w:rPr>
        <w:t>years, in accordance with regulation 25 of the Social Security (Claims and Payments) Regulations 1979, and then securely disposed of</w:t>
      </w:r>
      <w:r w:rsidR="00D70A00">
        <w:rPr>
          <w:rFonts w:asciiTheme="minorHAnsi" w:hAnsiTheme="minorHAnsi"/>
          <w:sz w:val="22"/>
          <w:szCs w:val="22"/>
        </w:rPr>
        <w:t>.</w:t>
      </w:r>
    </w:p>
    <w:p w:rsidRPr="00106BB2" w:rsidR="00106BB2" w:rsidP="00106BB2" w:rsidRDefault="002B369C" w14:paraId="200059D8" w14:textId="77777777">
      <w:pPr>
        <w:rPr>
          <w:rFonts w:asciiTheme="minorHAnsi" w:hAnsiTheme="minorHAnsi"/>
          <w:b/>
          <w:sz w:val="22"/>
          <w:szCs w:val="22"/>
        </w:rPr>
      </w:pPr>
      <w:r>
        <w:rPr>
          <w:rFonts w:asciiTheme="minorHAnsi" w:hAnsiTheme="minorHAnsi"/>
          <w:b/>
          <w:sz w:val="22"/>
          <w:szCs w:val="22"/>
        </w:rPr>
        <w:t>17</w:t>
      </w:r>
      <w:r w:rsidRPr="00106BB2" w:rsidR="00106BB2">
        <w:rPr>
          <w:rFonts w:asciiTheme="minorHAnsi" w:hAnsiTheme="minorHAnsi"/>
          <w:b/>
          <w:sz w:val="22"/>
          <w:szCs w:val="22"/>
        </w:rPr>
        <w:t xml:space="preserve">.2 Reporting to the Health and Safety Executive </w:t>
      </w:r>
    </w:p>
    <w:p w:rsidR="00106BB2" w:rsidP="00106BB2" w:rsidRDefault="003A1CE7" w14:paraId="200059D9" w14:textId="71BD2E3B">
      <w:pPr>
        <w:rPr>
          <w:rFonts w:asciiTheme="minorHAnsi" w:hAnsiTheme="minorHAnsi"/>
          <w:sz w:val="22"/>
          <w:szCs w:val="22"/>
        </w:rPr>
      </w:pPr>
      <w:r>
        <w:rPr>
          <w:rFonts w:asciiTheme="minorHAnsi" w:hAnsiTheme="minorHAnsi"/>
          <w:sz w:val="22"/>
          <w:szCs w:val="22"/>
        </w:rPr>
        <w:t>Jamie Johns</w:t>
      </w:r>
      <w:r w:rsidRPr="00106BB2" w:rsidR="00106BB2">
        <w:rPr>
          <w:rFonts w:asciiTheme="minorHAnsi" w:hAnsiTheme="minorHAnsi"/>
          <w:sz w:val="22"/>
          <w:szCs w:val="22"/>
        </w:rPr>
        <w:t xml:space="preserve"> will keep a record of any accident which results in a reportable injury, disease, or dangerous occurrence as defined in the RIDDOR 2013 legislation (regulations 4, 5, 6 and 7).</w:t>
      </w:r>
    </w:p>
    <w:p w:rsidRPr="00106BB2" w:rsidR="00D70A00" w:rsidP="00106BB2" w:rsidRDefault="00D70A00" w14:paraId="200059DA" w14:textId="77777777">
      <w:pPr>
        <w:rPr>
          <w:rFonts w:asciiTheme="minorHAnsi" w:hAnsiTheme="minorHAnsi"/>
          <w:sz w:val="22"/>
          <w:szCs w:val="22"/>
        </w:rPr>
      </w:pPr>
    </w:p>
    <w:p w:rsidR="00106BB2" w:rsidP="00106BB2" w:rsidRDefault="00106BB2" w14:paraId="200059DB" w14:textId="77777777">
      <w:pPr>
        <w:rPr>
          <w:rFonts w:asciiTheme="minorHAnsi" w:hAnsiTheme="minorHAnsi"/>
          <w:sz w:val="22"/>
          <w:szCs w:val="22"/>
        </w:rPr>
      </w:pPr>
      <w:r w:rsidRPr="00106BB2">
        <w:rPr>
          <w:rFonts w:asciiTheme="minorHAnsi" w:hAnsiTheme="minorHAnsi"/>
          <w:sz w:val="22"/>
          <w:szCs w:val="22"/>
        </w:rPr>
        <w:t xml:space="preserve">The </w:t>
      </w:r>
      <w:r w:rsidRPr="00D70A00" w:rsidR="00D70A00">
        <w:rPr>
          <w:rFonts w:asciiTheme="minorHAnsi" w:hAnsiTheme="minorHAnsi"/>
          <w:sz w:val="22"/>
          <w:szCs w:val="22"/>
        </w:rPr>
        <w:t>Headteacher</w:t>
      </w:r>
      <w:r w:rsidRPr="00D70A00">
        <w:rPr>
          <w:rFonts w:asciiTheme="minorHAnsi" w:hAnsiTheme="minorHAnsi"/>
          <w:sz w:val="22"/>
          <w:szCs w:val="22"/>
        </w:rPr>
        <w:t xml:space="preserve"> will report these to the Health and Safety Executive as soon as is reasonably practicable and in any event within 10 days of the incident. </w:t>
      </w:r>
    </w:p>
    <w:p w:rsidRPr="00D70A00" w:rsidR="00D70A00" w:rsidP="00106BB2" w:rsidRDefault="00D70A00" w14:paraId="200059DC" w14:textId="77777777">
      <w:pPr>
        <w:rPr>
          <w:rFonts w:asciiTheme="minorHAnsi" w:hAnsiTheme="minorHAnsi"/>
          <w:sz w:val="22"/>
          <w:szCs w:val="22"/>
        </w:rPr>
      </w:pPr>
    </w:p>
    <w:p w:rsidRPr="00106BB2" w:rsidR="00106BB2" w:rsidP="00106BB2" w:rsidRDefault="00106BB2" w14:paraId="200059DD" w14:textId="77777777">
      <w:pPr>
        <w:rPr>
          <w:rFonts w:asciiTheme="minorHAnsi" w:hAnsiTheme="minorHAnsi"/>
          <w:sz w:val="22"/>
          <w:szCs w:val="22"/>
        </w:rPr>
      </w:pPr>
      <w:r w:rsidRPr="00D70A00">
        <w:rPr>
          <w:rFonts w:asciiTheme="minorHAnsi" w:hAnsiTheme="minorHAnsi"/>
          <w:sz w:val="22"/>
          <w:szCs w:val="22"/>
        </w:rPr>
        <w:t>Reportable injuries</w:t>
      </w:r>
      <w:r w:rsidRPr="00106BB2">
        <w:rPr>
          <w:rFonts w:asciiTheme="minorHAnsi" w:hAnsiTheme="minorHAnsi"/>
          <w:sz w:val="22"/>
          <w:szCs w:val="22"/>
        </w:rPr>
        <w:t xml:space="preserve">, diseases or dangerous occurrences include: </w:t>
      </w:r>
    </w:p>
    <w:p w:rsidRPr="00106BB2" w:rsidR="00106BB2" w:rsidP="00106BB2" w:rsidRDefault="00106BB2" w14:paraId="200059DE" w14:textId="77777777">
      <w:pPr>
        <w:pStyle w:val="ListParagraph"/>
        <w:rPr>
          <w:rFonts w:asciiTheme="minorHAnsi" w:hAnsiTheme="minorHAnsi"/>
          <w:sz w:val="22"/>
          <w:szCs w:val="22"/>
        </w:rPr>
      </w:pPr>
      <w:r w:rsidRPr="00106BB2">
        <w:rPr>
          <w:rFonts w:asciiTheme="minorHAnsi" w:hAnsiTheme="minorHAnsi"/>
          <w:sz w:val="22"/>
          <w:szCs w:val="22"/>
        </w:rPr>
        <w:t>Death</w:t>
      </w:r>
    </w:p>
    <w:p w:rsidRPr="00106BB2" w:rsidR="00106BB2" w:rsidP="00106BB2" w:rsidRDefault="00106BB2" w14:paraId="200059DF" w14:textId="77777777">
      <w:pPr>
        <w:pStyle w:val="ListParagraph"/>
        <w:rPr>
          <w:rFonts w:asciiTheme="minorHAnsi" w:hAnsiTheme="minorHAnsi"/>
          <w:sz w:val="22"/>
          <w:szCs w:val="22"/>
        </w:rPr>
      </w:pPr>
      <w:r w:rsidRPr="00106BB2">
        <w:rPr>
          <w:rFonts w:asciiTheme="minorHAnsi" w:hAnsiTheme="minorHAnsi"/>
          <w:sz w:val="22"/>
          <w:szCs w:val="22"/>
        </w:rPr>
        <w:t>Specified injuries. These are:</w:t>
      </w:r>
    </w:p>
    <w:p w:rsidRPr="00106BB2" w:rsidR="00106BB2" w:rsidP="00106BB2" w:rsidRDefault="00106BB2" w14:paraId="200059E0"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Fractures, other than to fingers, thumbs and toes</w:t>
      </w:r>
    </w:p>
    <w:p w:rsidRPr="00106BB2" w:rsidR="00106BB2" w:rsidP="00106BB2" w:rsidRDefault="00106BB2" w14:paraId="200059E1"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Amputations</w:t>
      </w:r>
    </w:p>
    <w:p w:rsidRPr="00106BB2" w:rsidR="00106BB2" w:rsidP="00106BB2" w:rsidRDefault="00106BB2" w14:paraId="200059E2"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Any injury likely to lead to permanent loss of sight or reduction in sight</w:t>
      </w:r>
    </w:p>
    <w:p w:rsidRPr="00106BB2" w:rsidR="00106BB2" w:rsidP="00106BB2" w:rsidRDefault="00106BB2" w14:paraId="200059E3"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Any crush injury to the head or torso causing damage to the brain or internal organs</w:t>
      </w:r>
    </w:p>
    <w:p w:rsidRPr="00106BB2" w:rsidR="00106BB2" w:rsidP="00106BB2" w:rsidRDefault="00106BB2" w14:paraId="200059E4"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 xml:space="preserve">Serious burns (including scalding) </w:t>
      </w:r>
    </w:p>
    <w:p w:rsidRPr="00106BB2" w:rsidR="00106BB2" w:rsidP="00106BB2" w:rsidRDefault="00106BB2" w14:paraId="200059E5"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Any scalping requiring hospital treatment</w:t>
      </w:r>
    </w:p>
    <w:p w:rsidRPr="00106BB2" w:rsidR="00106BB2" w:rsidP="00106BB2" w:rsidRDefault="00106BB2" w14:paraId="200059E6"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Any loss of consciousness caused by head injury or asphyxia</w:t>
      </w:r>
    </w:p>
    <w:p w:rsidRPr="00106BB2" w:rsidR="00106BB2" w:rsidP="00106BB2" w:rsidRDefault="00106BB2" w14:paraId="200059E7"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Any other injury arising from working in an enclosed space which leads to hypothermia or heat-induced illness, or requires resuscitation or admittance to hospital for more than 24 hours</w:t>
      </w:r>
    </w:p>
    <w:p w:rsidRPr="00106BB2" w:rsidR="00106BB2" w:rsidP="00106BB2" w:rsidRDefault="00106BB2" w14:paraId="200059E8" w14:textId="77777777">
      <w:pPr>
        <w:pStyle w:val="ListParagraph"/>
        <w:rPr>
          <w:rFonts w:asciiTheme="minorHAnsi" w:hAnsiTheme="minorHAnsi"/>
          <w:sz w:val="22"/>
          <w:szCs w:val="22"/>
        </w:rPr>
      </w:pPr>
      <w:r w:rsidRPr="00106BB2">
        <w:rPr>
          <w:rFonts w:asciiTheme="minorHAnsi" w:hAnsiTheme="minorHAnsi"/>
          <w:sz w:val="22"/>
          <w:szCs w:val="22"/>
        </w:rPr>
        <w:t>Injuries where an employee is away from work or unable to perform their normal work duties for more than 7 consecutive days</w:t>
      </w:r>
    </w:p>
    <w:p w:rsidRPr="00106BB2" w:rsidR="00106BB2" w:rsidP="00106BB2" w:rsidRDefault="008D2DE7" w14:paraId="200059E9" w14:textId="78E269DF">
      <w:pPr>
        <w:pStyle w:val="ListParagraph"/>
        <w:rPr>
          <w:rFonts w:asciiTheme="minorHAnsi" w:hAnsiTheme="minorHAnsi"/>
          <w:sz w:val="22"/>
          <w:szCs w:val="22"/>
        </w:rPr>
      </w:pPr>
      <w:r>
        <w:rPr>
          <w:rFonts w:asciiTheme="minorHAnsi" w:hAnsiTheme="minorHAnsi"/>
          <w:sz w:val="22"/>
          <w:szCs w:val="22"/>
        </w:rPr>
        <w:t>Injuries w</w:t>
      </w:r>
      <w:r w:rsidRPr="00106BB2" w:rsidR="00106BB2">
        <w:rPr>
          <w:rFonts w:asciiTheme="minorHAnsi" w:hAnsiTheme="minorHAnsi"/>
          <w:sz w:val="22"/>
          <w:szCs w:val="22"/>
        </w:rPr>
        <w:t>here an accident leads to someone being taken to hospital</w:t>
      </w:r>
    </w:p>
    <w:p w:rsidRPr="00106BB2" w:rsidR="00106BB2" w:rsidP="00106BB2" w:rsidRDefault="008D2DE7" w14:paraId="200059EA" w14:textId="210494B6">
      <w:pPr>
        <w:pStyle w:val="ListParagraph"/>
        <w:rPr>
          <w:rFonts w:asciiTheme="minorHAnsi" w:hAnsiTheme="minorHAnsi"/>
          <w:sz w:val="22"/>
          <w:szCs w:val="22"/>
        </w:rPr>
      </w:pPr>
      <w:r>
        <w:rPr>
          <w:rFonts w:asciiTheme="minorHAnsi" w:hAnsiTheme="minorHAnsi"/>
          <w:sz w:val="22"/>
          <w:szCs w:val="22"/>
        </w:rPr>
        <w:t>Injuries w</w:t>
      </w:r>
      <w:r w:rsidRPr="00106BB2" w:rsidR="00106BB2">
        <w:rPr>
          <w:rFonts w:asciiTheme="minorHAnsi" w:hAnsiTheme="minorHAnsi"/>
          <w:sz w:val="22"/>
          <w:szCs w:val="22"/>
        </w:rPr>
        <w:t>here something happens that does not result in an injury, but could have done</w:t>
      </w:r>
    </w:p>
    <w:p w:rsidRPr="00106BB2" w:rsidR="00106BB2" w:rsidP="00106BB2" w:rsidRDefault="00106BB2" w14:paraId="200059EB" w14:textId="77777777">
      <w:pPr>
        <w:pStyle w:val="ListParagraph"/>
        <w:rPr>
          <w:rFonts w:asciiTheme="minorHAnsi" w:hAnsiTheme="minorHAnsi"/>
          <w:sz w:val="22"/>
          <w:szCs w:val="22"/>
        </w:rPr>
      </w:pPr>
      <w:r w:rsidRPr="00106BB2">
        <w:rPr>
          <w:rFonts w:asciiTheme="minorHAnsi" w:hAnsiTheme="minorHAnsi"/>
          <w:sz w:val="22"/>
          <w:szCs w:val="22"/>
        </w:rPr>
        <w:t xml:space="preserve">Near-miss events that do not result in an </w:t>
      </w:r>
      <w:proofErr w:type="gramStart"/>
      <w:r w:rsidRPr="00106BB2">
        <w:rPr>
          <w:rFonts w:asciiTheme="minorHAnsi" w:hAnsiTheme="minorHAnsi"/>
          <w:sz w:val="22"/>
          <w:szCs w:val="22"/>
        </w:rPr>
        <w:t>injury, but</w:t>
      </w:r>
      <w:proofErr w:type="gramEnd"/>
      <w:r w:rsidRPr="00106BB2">
        <w:rPr>
          <w:rFonts w:asciiTheme="minorHAnsi" w:hAnsiTheme="minorHAnsi"/>
          <w:sz w:val="22"/>
          <w:szCs w:val="22"/>
        </w:rPr>
        <w:t xml:space="preserve"> could have done. Examples of near-miss events relevant to schools include, but are not limited to: </w:t>
      </w:r>
    </w:p>
    <w:p w:rsidRPr="00106BB2" w:rsidR="00106BB2" w:rsidP="00106BB2" w:rsidRDefault="00106BB2" w14:paraId="200059EC"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The collapse or failure of load-bearing parts of lifts and lifting equipment</w:t>
      </w:r>
    </w:p>
    <w:p w:rsidRPr="00106BB2" w:rsidR="00106BB2" w:rsidP="00106BB2" w:rsidRDefault="00106BB2" w14:paraId="200059ED"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The accidental release of a biological agent likely to cause severe human illness</w:t>
      </w:r>
    </w:p>
    <w:p w:rsidRPr="00106BB2" w:rsidR="00106BB2" w:rsidP="00106BB2" w:rsidRDefault="00106BB2" w14:paraId="200059EE"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The accidental release or escape of any substance that may cause a serious injury or damage to health</w:t>
      </w:r>
    </w:p>
    <w:p w:rsidRPr="00106BB2" w:rsidR="00106BB2" w:rsidP="00106BB2" w:rsidRDefault="00106BB2" w14:paraId="200059EF" w14:textId="77777777">
      <w:pPr>
        <w:numPr>
          <w:ilvl w:val="1"/>
          <w:numId w:val="6"/>
        </w:numPr>
        <w:spacing w:before="120" w:after="120"/>
        <w:rPr>
          <w:rFonts w:asciiTheme="minorHAnsi" w:hAnsiTheme="minorHAnsi"/>
          <w:sz w:val="22"/>
          <w:szCs w:val="22"/>
        </w:rPr>
      </w:pPr>
      <w:r w:rsidRPr="00106BB2">
        <w:rPr>
          <w:rFonts w:asciiTheme="minorHAnsi" w:hAnsiTheme="minorHAnsi"/>
          <w:sz w:val="22"/>
          <w:szCs w:val="22"/>
        </w:rPr>
        <w:t>An electrical short circuit or overload causing a fire or explosion</w:t>
      </w:r>
    </w:p>
    <w:p w:rsidRPr="00106BB2" w:rsidR="00106BB2" w:rsidP="00106BB2" w:rsidRDefault="00106BB2" w14:paraId="200059F0" w14:textId="77777777">
      <w:pPr>
        <w:rPr>
          <w:rFonts w:asciiTheme="minorHAnsi" w:hAnsiTheme="minorHAnsi"/>
          <w:sz w:val="22"/>
          <w:szCs w:val="22"/>
        </w:rPr>
      </w:pPr>
      <w:r w:rsidRPr="00106BB2">
        <w:rPr>
          <w:rFonts w:asciiTheme="minorHAnsi" w:hAnsiTheme="minorHAnsi"/>
          <w:sz w:val="22"/>
          <w:szCs w:val="22"/>
        </w:rPr>
        <w:t xml:space="preserve">Information on how to make a RIDDOR report is available here: </w:t>
      </w:r>
    </w:p>
    <w:p w:rsidRPr="00106BB2" w:rsidR="00106BB2" w:rsidP="00106BB2" w:rsidRDefault="00377E7D" w14:paraId="200059F1" w14:textId="77777777">
      <w:pPr>
        <w:rPr>
          <w:rStyle w:val="Hyperlink"/>
          <w:rFonts w:asciiTheme="minorHAnsi" w:hAnsiTheme="minorHAnsi"/>
          <w:sz w:val="22"/>
          <w:szCs w:val="22"/>
        </w:rPr>
      </w:pPr>
      <w:hyperlink w:history="1" r:id="rId27">
        <w:r w:rsidRPr="00106BB2" w:rsidR="00106BB2">
          <w:rPr>
            <w:rStyle w:val="Hyperlink"/>
            <w:rFonts w:asciiTheme="minorHAnsi" w:hAnsiTheme="minorHAnsi"/>
            <w:sz w:val="22"/>
            <w:szCs w:val="22"/>
          </w:rPr>
          <w:t>How to make a RIDDOR report, HSE</w:t>
        </w:r>
      </w:hyperlink>
      <w:r w:rsidRPr="00106BB2" w:rsidR="00106BB2">
        <w:rPr>
          <w:rFonts w:asciiTheme="minorHAnsi" w:hAnsiTheme="minorHAnsi"/>
          <w:sz w:val="22"/>
          <w:szCs w:val="22"/>
        </w:rPr>
        <w:br/>
      </w:r>
      <w:r w:rsidRPr="00106BB2" w:rsidR="00106BB2">
        <w:rPr>
          <w:rFonts w:asciiTheme="minorHAnsi" w:hAnsiTheme="minorHAnsi"/>
          <w:sz w:val="22"/>
          <w:szCs w:val="22"/>
        </w:rPr>
        <w:t>http://www.hse.gov.uk/riddor/report.htm</w:t>
      </w:r>
      <w:r w:rsidRPr="00106BB2" w:rsidR="00106BB2">
        <w:rPr>
          <w:rStyle w:val="Hyperlink"/>
          <w:rFonts w:asciiTheme="minorHAnsi" w:hAnsiTheme="minorHAnsi"/>
          <w:sz w:val="22"/>
          <w:szCs w:val="22"/>
        </w:rPr>
        <w:t xml:space="preserve"> </w:t>
      </w:r>
    </w:p>
    <w:p w:rsidR="00D70A00" w:rsidP="00106BB2" w:rsidRDefault="00D70A00" w14:paraId="200059F2" w14:textId="77777777">
      <w:pPr>
        <w:tabs>
          <w:tab w:val="left" w:pos="1905"/>
        </w:tabs>
        <w:rPr>
          <w:rFonts w:asciiTheme="minorHAnsi" w:hAnsiTheme="minorHAnsi"/>
          <w:b/>
          <w:sz w:val="22"/>
          <w:szCs w:val="22"/>
        </w:rPr>
      </w:pPr>
    </w:p>
    <w:p w:rsidR="0038780C" w:rsidP="00106BB2" w:rsidRDefault="0038780C" w14:paraId="647F7436" w14:textId="77777777">
      <w:pPr>
        <w:tabs>
          <w:tab w:val="left" w:pos="1905"/>
        </w:tabs>
        <w:rPr>
          <w:rFonts w:asciiTheme="minorHAnsi" w:hAnsiTheme="minorHAnsi"/>
          <w:b/>
          <w:sz w:val="22"/>
          <w:szCs w:val="22"/>
        </w:rPr>
      </w:pPr>
    </w:p>
    <w:p w:rsidRPr="00106BB2" w:rsidR="00106BB2" w:rsidP="00106BB2" w:rsidRDefault="002B369C" w14:paraId="200059F3" w14:textId="77777777">
      <w:pPr>
        <w:tabs>
          <w:tab w:val="left" w:pos="1905"/>
        </w:tabs>
        <w:rPr>
          <w:rFonts w:asciiTheme="minorHAnsi" w:hAnsiTheme="minorHAnsi"/>
          <w:b/>
          <w:sz w:val="22"/>
          <w:szCs w:val="22"/>
        </w:rPr>
      </w:pPr>
      <w:r>
        <w:rPr>
          <w:rFonts w:asciiTheme="minorHAnsi" w:hAnsiTheme="minorHAnsi"/>
          <w:b/>
          <w:sz w:val="22"/>
          <w:szCs w:val="22"/>
        </w:rPr>
        <w:lastRenderedPageBreak/>
        <w:t>17</w:t>
      </w:r>
      <w:r w:rsidRPr="00106BB2" w:rsidR="00106BB2">
        <w:rPr>
          <w:rFonts w:asciiTheme="minorHAnsi" w:hAnsiTheme="minorHAnsi"/>
          <w:b/>
          <w:sz w:val="22"/>
          <w:szCs w:val="22"/>
        </w:rPr>
        <w:t xml:space="preserve">.3 Notifying </w:t>
      </w:r>
      <w:r w:rsidR="001A22CC">
        <w:rPr>
          <w:rFonts w:asciiTheme="minorHAnsi" w:hAnsiTheme="minorHAnsi"/>
          <w:b/>
          <w:sz w:val="22"/>
          <w:szCs w:val="22"/>
        </w:rPr>
        <w:t>P</w:t>
      </w:r>
      <w:r w:rsidRPr="00106BB2" w:rsidR="00106BB2">
        <w:rPr>
          <w:rFonts w:asciiTheme="minorHAnsi" w:hAnsiTheme="minorHAnsi"/>
          <w:b/>
          <w:sz w:val="22"/>
          <w:szCs w:val="22"/>
        </w:rPr>
        <w:t>arents</w:t>
      </w:r>
    </w:p>
    <w:p w:rsidR="00106BB2" w:rsidP="3EBCCC84" w:rsidRDefault="3EBCCC84" w14:paraId="200059F4" w14:textId="77777777">
      <w:pPr>
        <w:rPr>
          <w:rFonts w:asciiTheme="minorHAnsi" w:hAnsiTheme="minorHAnsi"/>
          <w:sz w:val="22"/>
          <w:szCs w:val="22"/>
        </w:rPr>
      </w:pPr>
      <w:r w:rsidRPr="3EBCCC84">
        <w:rPr>
          <w:rFonts w:asciiTheme="minorHAnsi" w:hAnsiTheme="minorHAnsi"/>
          <w:sz w:val="22"/>
          <w:szCs w:val="22"/>
        </w:rPr>
        <w:t xml:space="preserve">The </w:t>
      </w:r>
      <w:r w:rsidRPr="3EBCCC84">
        <w:rPr>
          <w:rFonts w:cs="Arial" w:asciiTheme="minorHAnsi" w:hAnsiTheme="minorHAnsi"/>
          <w:sz w:val="22"/>
          <w:szCs w:val="22"/>
        </w:rPr>
        <w:t>team leader</w:t>
      </w:r>
      <w:r w:rsidRPr="3EBCCC84">
        <w:rPr>
          <w:rFonts w:asciiTheme="minorHAnsi" w:hAnsiTheme="minorHAnsi"/>
          <w:sz w:val="22"/>
          <w:szCs w:val="22"/>
        </w:rPr>
        <w:t xml:space="preserve"> will inform parents of any accident or injury sustained by a pupil, and any first aid treatment given, on the same day, or as soon as reasonably practicable.  Specifically:</w:t>
      </w:r>
    </w:p>
    <w:p w:rsidR="3EBCCC84" w:rsidP="3EBCCC84" w:rsidRDefault="3EBCCC84" w14:paraId="200059F5" w14:textId="77777777">
      <w:pPr>
        <w:pStyle w:val="ListParagraph"/>
        <w:numPr>
          <w:ilvl w:val="0"/>
          <w:numId w:val="1"/>
        </w:numPr>
        <w:rPr>
          <w:sz w:val="22"/>
          <w:szCs w:val="22"/>
        </w:rPr>
      </w:pPr>
      <w:r w:rsidRPr="3EBCCC84">
        <w:rPr>
          <w:rFonts w:asciiTheme="minorHAnsi" w:hAnsiTheme="minorHAnsi"/>
          <w:sz w:val="22"/>
          <w:szCs w:val="22"/>
        </w:rPr>
        <w:t>Parents will be contacted by telephone by a member of the team as soon as reasonably practicable after the incident, particularly in the event of a head injury.</w:t>
      </w:r>
    </w:p>
    <w:p w:rsidR="3EBCCC84" w:rsidP="3EBCCC84" w:rsidRDefault="3EBCCC84" w14:paraId="200059F6" w14:textId="77777777">
      <w:pPr>
        <w:pStyle w:val="ListParagraph"/>
        <w:numPr>
          <w:ilvl w:val="0"/>
          <w:numId w:val="1"/>
        </w:numPr>
        <w:rPr>
          <w:sz w:val="22"/>
          <w:szCs w:val="22"/>
        </w:rPr>
      </w:pPr>
      <w:r w:rsidRPr="3EBCCC84">
        <w:rPr>
          <w:rFonts w:asciiTheme="minorHAnsi" w:hAnsiTheme="minorHAnsi"/>
          <w:sz w:val="22"/>
          <w:szCs w:val="22"/>
        </w:rPr>
        <w:t>Parent/carer will be informed of the accident at pick-up time.</w:t>
      </w:r>
    </w:p>
    <w:p w:rsidR="3EBCCC84" w:rsidP="3EBCCC84" w:rsidRDefault="3EBCCC84" w14:paraId="200059F7" w14:textId="77777777">
      <w:pPr>
        <w:pStyle w:val="ListParagraph"/>
        <w:numPr>
          <w:ilvl w:val="0"/>
          <w:numId w:val="1"/>
        </w:numPr>
        <w:rPr>
          <w:sz w:val="22"/>
          <w:szCs w:val="22"/>
        </w:rPr>
      </w:pPr>
      <w:r w:rsidRPr="3EBCCC84">
        <w:rPr>
          <w:rFonts w:asciiTheme="minorHAnsi" w:hAnsiTheme="minorHAnsi"/>
          <w:sz w:val="22"/>
          <w:szCs w:val="22"/>
        </w:rPr>
        <w:t>A copy of the accident form will go home in the home-school book.</w:t>
      </w:r>
    </w:p>
    <w:p w:rsidRPr="00106BB2" w:rsidR="00D70A00" w:rsidP="00106BB2" w:rsidRDefault="00D70A00" w14:paraId="200059F8" w14:textId="77777777">
      <w:pPr>
        <w:rPr>
          <w:rFonts w:asciiTheme="minorHAnsi" w:hAnsiTheme="minorHAnsi"/>
          <w:sz w:val="22"/>
          <w:szCs w:val="22"/>
        </w:rPr>
      </w:pPr>
    </w:p>
    <w:p w:rsidRPr="00106BB2" w:rsidR="00106BB2" w:rsidP="00106BB2" w:rsidRDefault="002B369C" w14:paraId="200059F9" w14:textId="77777777">
      <w:pPr>
        <w:rPr>
          <w:rFonts w:asciiTheme="minorHAnsi" w:hAnsiTheme="minorHAnsi"/>
          <w:b/>
          <w:sz w:val="22"/>
          <w:szCs w:val="22"/>
        </w:rPr>
      </w:pPr>
      <w:r>
        <w:rPr>
          <w:rFonts w:asciiTheme="minorHAnsi" w:hAnsiTheme="minorHAnsi"/>
          <w:b/>
          <w:sz w:val="22"/>
          <w:szCs w:val="22"/>
        </w:rPr>
        <w:t>17</w:t>
      </w:r>
      <w:r w:rsidRPr="00106BB2" w:rsidR="00106BB2">
        <w:rPr>
          <w:rFonts w:asciiTheme="minorHAnsi" w:hAnsiTheme="minorHAnsi"/>
          <w:b/>
          <w:sz w:val="22"/>
          <w:szCs w:val="22"/>
        </w:rPr>
        <w:t xml:space="preserve">.4 Reporting to Ofsted and </w:t>
      </w:r>
      <w:r w:rsidR="001A22CC">
        <w:rPr>
          <w:rFonts w:asciiTheme="minorHAnsi" w:hAnsiTheme="minorHAnsi"/>
          <w:b/>
          <w:sz w:val="22"/>
          <w:szCs w:val="22"/>
        </w:rPr>
        <w:t>C</w:t>
      </w:r>
      <w:r w:rsidRPr="00106BB2" w:rsidR="00106BB2">
        <w:rPr>
          <w:rFonts w:asciiTheme="minorHAnsi" w:hAnsiTheme="minorHAnsi"/>
          <w:b/>
          <w:sz w:val="22"/>
          <w:szCs w:val="22"/>
        </w:rPr>
        <w:t xml:space="preserve">hild </w:t>
      </w:r>
      <w:r w:rsidR="001A22CC">
        <w:rPr>
          <w:rFonts w:asciiTheme="minorHAnsi" w:hAnsiTheme="minorHAnsi"/>
          <w:b/>
          <w:sz w:val="22"/>
          <w:szCs w:val="22"/>
        </w:rPr>
        <w:t>P</w:t>
      </w:r>
      <w:r w:rsidRPr="00106BB2" w:rsidR="00106BB2">
        <w:rPr>
          <w:rFonts w:asciiTheme="minorHAnsi" w:hAnsiTheme="minorHAnsi"/>
          <w:b/>
          <w:sz w:val="22"/>
          <w:szCs w:val="22"/>
        </w:rPr>
        <w:t xml:space="preserve">rotection </w:t>
      </w:r>
      <w:r w:rsidR="001A22CC">
        <w:rPr>
          <w:rFonts w:asciiTheme="minorHAnsi" w:hAnsiTheme="minorHAnsi"/>
          <w:b/>
          <w:sz w:val="22"/>
          <w:szCs w:val="22"/>
        </w:rPr>
        <w:t>A</w:t>
      </w:r>
      <w:r w:rsidRPr="00106BB2" w:rsidR="00106BB2">
        <w:rPr>
          <w:rFonts w:asciiTheme="minorHAnsi" w:hAnsiTheme="minorHAnsi"/>
          <w:b/>
          <w:sz w:val="22"/>
          <w:szCs w:val="22"/>
        </w:rPr>
        <w:t>gencies</w:t>
      </w:r>
    </w:p>
    <w:p w:rsidR="00106BB2" w:rsidP="00106BB2" w:rsidRDefault="00106BB2" w14:paraId="200059FA" w14:textId="77777777">
      <w:pPr>
        <w:rPr>
          <w:rFonts w:cs="Arial" w:asciiTheme="minorHAnsi" w:hAnsiTheme="minorHAnsi"/>
          <w:sz w:val="22"/>
          <w:szCs w:val="22"/>
        </w:rPr>
      </w:pPr>
      <w:r w:rsidRPr="00106BB2">
        <w:rPr>
          <w:rFonts w:cs="Arial" w:asciiTheme="minorHAnsi" w:hAnsiTheme="minorHAnsi"/>
          <w:sz w:val="22"/>
          <w:szCs w:val="22"/>
        </w:rPr>
        <w:t xml:space="preserve">The </w:t>
      </w:r>
      <w:r w:rsidRPr="00D70A00" w:rsidR="00D70A00">
        <w:rPr>
          <w:rFonts w:cs="Arial" w:asciiTheme="minorHAnsi" w:hAnsiTheme="minorHAnsi"/>
          <w:sz w:val="22"/>
          <w:szCs w:val="22"/>
        </w:rPr>
        <w:t>Headteacher</w:t>
      </w:r>
      <w:r w:rsidRPr="00D70A00">
        <w:rPr>
          <w:rFonts w:cs="Arial" w:asciiTheme="minorHAnsi" w:hAnsiTheme="minorHAnsi"/>
          <w:sz w:val="22"/>
          <w:szCs w:val="22"/>
        </w:rPr>
        <w:t xml:space="preserve"> will notify Ofsted of any serious accident, illness or injury to, or death of, a pupil while in the school’s care. </w:t>
      </w:r>
      <w:r w:rsidRPr="00106BB2">
        <w:rPr>
          <w:rFonts w:cs="Arial" w:asciiTheme="minorHAnsi" w:hAnsiTheme="minorHAnsi"/>
          <w:sz w:val="22"/>
          <w:szCs w:val="22"/>
        </w:rPr>
        <w:t>This will happen as soon as is reasonably practicable, and no later than 14 days after the incident.</w:t>
      </w:r>
    </w:p>
    <w:p w:rsidRPr="00106BB2" w:rsidR="00D70A00" w:rsidP="00106BB2" w:rsidRDefault="00D70A00" w14:paraId="200059FB" w14:textId="77777777">
      <w:pPr>
        <w:rPr>
          <w:rFonts w:cs="Arial" w:asciiTheme="minorHAnsi" w:hAnsiTheme="minorHAnsi"/>
          <w:sz w:val="22"/>
          <w:szCs w:val="22"/>
        </w:rPr>
      </w:pPr>
    </w:p>
    <w:p w:rsidR="00106BB2" w:rsidP="00106BB2" w:rsidRDefault="00106BB2" w14:paraId="200059FC" w14:textId="77777777">
      <w:pPr>
        <w:rPr>
          <w:rFonts w:asciiTheme="minorHAnsi" w:hAnsiTheme="minorHAnsi"/>
          <w:sz w:val="22"/>
          <w:szCs w:val="22"/>
        </w:rPr>
      </w:pPr>
      <w:r w:rsidRPr="00106BB2">
        <w:rPr>
          <w:rFonts w:cs="Arial" w:asciiTheme="minorHAnsi" w:hAnsiTheme="minorHAnsi"/>
          <w:sz w:val="22"/>
          <w:szCs w:val="22"/>
        </w:rPr>
        <w:t xml:space="preserve">The </w:t>
      </w:r>
      <w:r w:rsidRPr="00D70A00" w:rsidR="00D70A00">
        <w:rPr>
          <w:rFonts w:cs="Arial" w:asciiTheme="minorHAnsi" w:hAnsiTheme="minorHAnsi"/>
          <w:sz w:val="22"/>
          <w:szCs w:val="22"/>
        </w:rPr>
        <w:t>Headteacher</w:t>
      </w:r>
      <w:r w:rsidRPr="00D70A00">
        <w:rPr>
          <w:rFonts w:cs="Arial" w:asciiTheme="minorHAnsi" w:hAnsiTheme="minorHAnsi"/>
          <w:sz w:val="22"/>
          <w:szCs w:val="22"/>
        </w:rPr>
        <w:t xml:space="preserve"> will </w:t>
      </w:r>
      <w:r w:rsidRPr="00106BB2">
        <w:rPr>
          <w:rFonts w:cs="Arial" w:asciiTheme="minorHAnsi" w:hAnsiTheme="minorHAnsi"/>
          <w:sz w:val="22"/>
          <w:szCs w:val="22"/>
        </w:rPr>
        <w:t xml:space="preserve">also </w:t>
      </w:r>
      <w:r w:rsidRPr="00D70A00">
        <w:rPr>
          <w:rFonts w:cs="Arial" w:asciiTheme="minorHAnsi" w:hAnsiTheme="minorHAnsi"/>
          <w:sz w:val="22"/>
          <w:szCs w:val="22"/>
        </w:rPr>
        <w:t xml:space="preserve">notify </w:t>
      </w:r>
      <w:r w:rsidRPr="00D70A00" w:rsidR="00D70A00">
        <w:rPr>
          <w:rFonts w:cs="Arial" w:asciiTheme="minorHAnsi" w:hAnsiTheme="minorHAnsi"/>
          <w:sz w:val="22"/>
          <w:szCs w:val="22"/>
        </w:rPr>
        <w:t>social services</w:t>
      </w:r>
      <w:r w:rsidRPr="00D70A00">
        <w:rPr>
          <w:rFonts w:cs="Arial" w:asciiTheme="minorHAnsi" w:hAnsiTheme="minorHAnsi"/>
          <w:sz w:val="22"/>
          <w:szCs w:val="22"/>
        </w:rPr>
        <w:t xml:space="preserve"> </w:t>
      </w:r>
      <w:r w:rsidRPr="00D70A00">
        <w:rPr>
          <w:rFonts w:asciiTheme="minorHAnsi" w:hAnsiTheme="minorHAnsi"/>
          <w:sz w:val="22"/>
          <w:szCs w:val="22"/>
        </w:rPr>
        <w:t>of any serious accident or injury to, or the death of, a pupil while in the school’s care.</w:t>
      </w:r>
    </w:p>
    <w:p w:rsidRPr="00106BB2" w:rsidR="00D70A00" w:rsidP="00106BB2" w:rsidRDefault="00D70A00" w14:paraId="200059FD" w14:textId="77777777">
      <w:pPr>
        <w:rPr>
          <w:rFonts w:asciiTheme="minorHAnsi" w:hAnsiTheme="minorHAnsi"/>
          <w:color w:val="0092CF"/>
          <w:sz w:val="22"/>
          <w:szCs w:val="22"/>
          <w:u w:val="single"/>
        </w:rPr>
      </w:pPr>
    </w:p>
    <w:p w:rsidRPr="00106BB2" w:rsidR="00106BB2" w:rsidP="00D70A00" w:rsidRDefault="002B369C" w14:paraId="200059FE" w14:textId="77777777">
      <w:pPr>
        <w:pStyle w:val="Heading1"/>
        <w:jc w:val="left"/>
        <w:rPr>
          <w:rFonts w:asciiTheme="minorHAnsi" w:hAnsiTheme="minorHAnsi"/>
          <w:sz w:val="22"/>
          <w:szCs w:val="22"/>
        </w:rPr>
      </w:pPr>
      <w:bookmarkStart w:name="_Toc492913029" w:id="18"/>
      <w:r>
        <w:rPr>
          <w:rFonts w:asciiTheme="minorHAnsi" w:hAnsiTheme="minorHAnsi"/>
          <w:sz w:val="22"/>
          <w:szCs w:val="22"/>
        </w:rPr>
        <w:t>18</w:t>
      </w:r>
      <w:r w:rsidRPr="00106BB2" w:rsidR="00106BB2">
        <w:rPr>
          <w:rFonts w:asciiTheme="minorHAnsi" w:hAnsiTheme="minorHAnsi"/>
          <w:sz w:val="22"/>
          <w:szCs w:val="22"/>
        </w:rPr>
        <w:t>. Training</w:t>
      </w:r>
      <w:bookmarkEnd w:id="18"/>
    </w:p>
    <w:p w:rsidRPr="00106BB2" w:rsidR="00106BB2" w:rsidP="00106BB2" w:rsidRDefault="00106BB2" w14:paraId="200059FF" w14:textId="77777777">
      <w:pPr>
        <w:rPr>
          <w:rFonts w:asciiTheme="minorHAnsi" w:hAnsiTheme="minorHAnsi"/>
          <w:sz w:val="22"/>
          <w:szCs w:val="22"/>
        </w:rPr>
      </w:pPr>
      <w:r w:rsidRPr="00106BB2">
        <w:rPr>
          <w:rFonts w:asciiTheme="minorHAnsi" w:hAnsiTheme="minorHAnsi"/>
          <w:sz w:val="22"/>
          <w:szCs w:val="22"/>
        </w:rPr>
        <w:t>Our staff are provided with health and safety training as part of their induction process.</w:t>
      </w:r>
    </w:p>
    <w:p w:rsidR="005B36EB" w:rsidP="00106BB2" w:rsidRDefault="005B36EB" w14:paraId="20005A00" w14:textId="77777777">
      <w:pPr>
        <w:pStyle w:val="Heading1"/>
        <w:rPr>
          <w:rFonts w:asciiTheme="minorHAnsi" w:hAnsiTheme="minorHAnsi"/>
          <w:sz w:val="22"/>
          <w:szCs w:val="22"/>
        </w:rPr>
      </w:pPr>
      <w:bookmarkStart w:name="_Toc492913030" w:id="19"/>
    </w:p>
    <w:p w:rsidRPr="00106BB2" w:rsidR="00106BB2" w:rsidP="005B36EB" w:rsidRDefault="002B369C" w14:paraId="20005A01" w14:textId="77777777">
      <w:pPr>
        <w:pStyle w:val="Heading1"/>
        <w:jc w:val="left"/>
        <w:rPr>
          <w:rFonts w:asciiTheme="minorHAnsi" w:hAnsiTheme="minorHAnsi"/>
          <w:sz w:val="22"/>
          <w:szCs w:val="22"/>
        </w:rPr>
      </w:pPr>
      <w:r>
        <w:rPr>
          <w:rFonts w:asciiTheme="minorHAnsi" w:hAnsiTheme="minorHAnsi"/>
          <w:sz w:val="22"/>
          <w:szCs w:val="22"/>
        </w:rPr>
        <w:t>19</w:t>
      </w:r>
      <w:r w:rsidRPr="00106BB2" w:rsidR="00106BB2">
        <w:rPr>
          <w:rFonts w:asciiTheme="minorHAnsi" w:hAnsiTheme="minorHAnsi"/>
          <w:sz w:val="22"/>
          <w:szCs w:val="22"/>
        </w:rPr>
        <w:t>. Monitoring</w:t>
      </w:r>
      <w:bookmarkEnd w:id="19"/>
    </w:p>
    <w:p w:rsidR="00106BB2" w:rsidP="00106BB2" w:rsidRDefault="00106BB2" w14:paraId="20005A02" w14:textId="4B1473FE">
      <w:pPr>
        <w:rPr>
          <w:rFonts w:cs="Arial" w:asciiTheme="minorHAnsi" w:hAnsiTheme="minorHAnsi"/>
          <w:sz w:val="22"/>
          <w:szCs w:val="22"/>
        </w:rPr>
      </w:pPr>
      <w:r w:rsidRPr="00106BB2">
        <w:rPr>
          <w:rFonts w:cs="Arial" w:asciiTheme="minorHAnsi" w:hAnsiTheme="minorHAnsi"/>
          <w:sz w:val="22"/>
          <w:szCs w:val="22"/>
        </w:rPr>
        <w:t xml:space="preserve">This policy will be reviewed by the </w:t>
      </w:r>
      <w:r w:rsidRPr="005B36EB" w:rsidR="005B36EB">
        <w:rPr>
          <w:rFonts w:cs="Arial" w:asciiTheme="minorHAnsi" w:hAnsiTheme="minorHAnsi"/>
          <w:sz w:val="22"/>
          <w:szCs w:val="22"/>
        </w:rPr>
        <w:t xml:space="preserve">Headteacher </w:t>
      </w:r>
      <w:r w:rsidR="0038780C">
        <w:rPr>
          <w:rFonts w:cs="Arial" w:asciiTheme="minorHAnsi" w:hAnsiTheme="minorHAnsi"/>
          <w:sz w:val="22"/>
          <w:szCs w:val="22"/>
        </w:rPr>
        <w:t xml:space="preserve">and Site Manager </w:t>
      </w:r>
      <w:r w:rsidRPr="005B36EB" w:rsidR="005B36EB">
        <w:rPr>
          <w:rFonts w:cs="Arial" w:asciiTheme="minorHAnsi" w:hAnsiTheme="minorHAnsi"/>
          <w:sz w:val="22"/>
          <w:szCs w:val="22"/>
        </w:rPr>
        <w:t>annually.</w:t>
      </w:r>
    </w:p>
    <w:p w:rsidRPr="00106BB2" w:rsidR="005B36EB" w:rsidP="00106BB2" w:rsidRDefault="005B36EB" w14:paraId="20005A03" w14:textId="77777777">
      <w:pPr>
        <w:rPr>
          <w:rFonts w:cs="Arial" w:asciiTheme="minorHAnsi" w:hAnsiTheme="minorHAnsi"/>
          <w:sz w:val="22"/>
          <w:szCs w:val="22"/>
        </w:rPr>
      </w:pPr>
    </w:p>
    <w:p w:rsidR="00106BB2" w:rsidP="00106BB2" w:rsidRDefault="00106BB2" w14:paraId="20005A04" w14:textId="77777777">
      <w:pPr>
        <w:rPr>
          <w:rFonts w:cs="Arial" w:asciiTheme="minorHAnsi" w:hAnsiTheme="minorHAnsi"/>
          <w:sz w:val="22"/>
          <w:szCs w:val="22"/>
        </w:rPr>
      </w:pPr>
      <w:r w:rsidRPr="00106BB2">
        <w:rPr>
          <w:rFonts w:cs="Arial" w:asciiTheme="minorHAnsi" w:hAnsiTheme="minorHAnsi"/>
          <w:sz w:val="22"/>
          <w:szCs w:val="22"/>
        </w:rPr>
        <w:t xml:space="preserve">At every review, the policy will be approved by the </w:t>
      </w:r>
      <w:r w:rsidRPr="005B36EB" w:rsidR="005B36EB">
        <w:rPr>
          <w:rFonts w:cs="Arial" w:asciiTheme="minorHAnsi" w:hAnsiTheme="minorHAnsi"/>
          <w:sz w:val="22"/>
          <w:szCs w:val="22"/>
        </w:rPr>
        <w:t xml:space="preserve">Headteacher, nominated </w:t>
      </w:r>
      <w:r w:rsidR="001A22CC">
        <w:rPr>
          <w:rFonts w:cs="Arial" w:asciiTheme="minorHAnsi" w:hAnsiTheme="minorHAnsi"/>
          <w:sz w:val="22"/>
          <w:szCs w:val="22"/>
        </w:rPr>
        <w:t>T</w:t>
      </w:r>
      <w:r w:rsidRPr="005B36EB" w:rsidR="005B36EB">
        <w:rPr>
          <w:rFonts w:cs="Arial" w:asciiTheme="minorHAnsi" w:hAnsiTheme="minorHAnsi"/>
          <w:sz w:val="22"/>
          <w:szCs w:val="22"/>
        </w:rPr>
        <w:t>rustee overseeing health and safety and nominated health and safety leads.</w:t>
      </w:r>
    </w:p>
    <w:p w:rsidRPr="00106BB2" w:rsidR="005B36EB" w:rsidP="00106BB2" w:rsidRDefault="005B36EB" w14:paraId="20005A05" w14:textId="77777777">
      <w:pPr>
        <w:rPr>
          <w:rFonts w:cs="Arial" w:asciiTheme="minorHAnsi" w:hAnsiTheme="minorHAnsi"/>
          <w:sz w:val="22"/>
          <w:szCs w:val="22"/>
        </w:rPr>
      </w:pPr>
    </w:p>
    <w:p w:rsidRPr="00106BB2" w:rsidR="00106BB2" w:rsidP="008E4698" w:rsidRDefault="002B369C" w14:paraId="20005A06" w14:textId="77777777">
      <w:pPr>
        <w:pStyle w:val="Heading1"/>
        <w:jc w:val="left"/>
        <w:rPr>
          <w:rFonts w:asciiTheme="minorHAnsi" w:hAnsiTheme="minorHAnsi"/>
          <w:sz w:val="22"/>
          <w:szCs w:val="22"/>
        </w:rPr>
      </w:pPr>
      <w:bookmarkStart w:name="_Toc492913031" w:id="20"/>
      <w:r>
        <w:rPr>
          <w:rFonts w:asciiTheme="minorHAnsi" w:hAnsiTheme="minorHAnsi"/>
          <w:sz w:val="22"/>
          <w:szCs w:val="22"/>
        </w:rPr>
        <w:t>20</w:t>
      </w:r>
      <w:r w:rsidRPr="00106BB2" w:rsidR="00106BB2">
        <w:rPr>
          <w:rFonts w:asciiTheme="minorHAnsi" w:hAnsiTheme="minorHAnsi"/>
          <w:sz w:val="22"/>
          <w:szCs w:val="22"/>
        </w:rPr>
        <w:t xml:space="preserve">. Links with </w:t>
      </w:r>
      <w:r w:rsidR="001A22CC">
        <w:rPr>
          <w:rFonts w:asciiTheme="minorHAnsi" w:hAnsiTheme="minorHAnsi"/>
          <w:sz w:val="22"/>
          <w:szCs w:val="22"/>
        </w:rPr>
        <w:t>O</w:t>
      </w:r>
      <w:r w:rsidRPr="00106BB2" w:rsidR="00106BB2">
        <w:rPr>
          <w:rFonts w:asciiTheme="minorHAnsi" w:hAnsiTheme="minorHAnsi"/>
          <w:sz w:val="22"/>
          <w:szCs w:val="22"/>
        </w:rPr>
        <w:t xml:space="preserve">ther </w:t>
      </w:r>
      <w:r w:rsidR="001A22CC">
        <w:rPr>
          <w:rFonts w:asciiTheme="minorHAnsi" w:hAnsiTheme="minorHAnsi"/>
          <w:sz w:val="22"/>
          <w:szCs w:val="22"/>
        </w:rPr>
        <w:t>P</w:t>
      </w:r>
      <w:r w:rsidRPr="00106BB2" w:rsidR="00106BB2">
        <w:rPr>
          <w:rFonts w:asciiTheme="minorHAnsi" w:hAnsiTheme="minorHAnsi"/>
          <w:sz w:val="22"/>
          <w:szCs w:val="22"/>
        </w:rPr>
        <w:t>olicies</w:t>
      </w:r>
      <w:bookmarkEnd w:id="20"/>
      <w:r w:rsidR="009449A7">
        <w:rPr>
          <w:rFonts w:asciiTheme="minorHAnsi" w:hAnsiTheme="minorHAnsi"/>
          <w:sz w:val="22"/>
          <w:szCs w:val="22"/>
        </w:rPr>
        <w:t>/</w:t>
      </w:r>
      <w:r w:rsidR="001A22CC">
        <w:rPr>
          <w:rFonts w:asciiTheme="minorHAnsi" w:hAnsiTheme="minorHAnsi"/>
          <w:sz w:val="22"/>
          <w:szCs w:val="22"/>
        </w:rPr>
        <w:t>D</w:t>
      </w:r>
      <w:r w:rsidR="009449A7">
        <w:rPr>
          <w:rFonts w:asciiTheme="minorHAnsi" w:hAnsiTheme="minorHAnsi"/>
          <w:sz w:val="22"/>
          <w:szCs w:val="22"/>
        </w:rPr>
        <w:t>ocuments</w:t>
      </w:r>
    </w:p>
    <w:p w:rsidRPr="00106BB2" w:rsidR="00106BB2" w:rsidP="00106BB2" w:rsidRDefault="00106BB2" w14:paraId="20005A07" w14:textId="77777777">
      <w:pPr>
        <w:rPr>
          <w:rFonts w:cs="Arial" w:asciiTheme="minorHAnsi" w:hAnsiTheme="minorHAnsi"/>
          <w:sz w:val="22"/>
          <w:szCs w:val="22"/>
        </w:rPr>
      </w:pPr>
      <w:r w:rsidRPr="00106BB2">
        <w:rPr>
          <w:rFonts w:cs="Arial" w:asciiTheme="minorHAnsi" w:hAnsiTheme="minorHAnsi"/>
          <w:sz w:val="22"/>
          <w:szCs w:val="22"/>
        </w:rPr>
        <w:t xml:space="preserve">This health and safety policy links to the following policies: </w:t>
      </w:r>
    </w:p>
    <w:p w:rsidR="0038780C" w:rsidP="001F1857" w:rsidRDefault="0038780C" w14:paraId="63DCDBBB" w14:textId="408BEFC0">
      <w:pPr>
        <w:numPr>
          <w:ilvl w:val="0"/>
          <w:numId w:val="7"/>
        </w:numPr>
        <w:ind w:left="567" w:hanging="283"/>
        <w:rPr>
          <w:rFonts w:asciiTheme="minorHAnsi" w:hAnsiTheme="minorHAnsi"/>
          <w:sz w:val="22"/>
          <w:szCs w:val="22"/>
        </w:rPr>
      </w:pPr>
      <w:r>
        <w:rPr>
          <w:rFonts w:asciiTheme="minorHAnsi" w:hAnsiTheme="minorHAnsi"/>
          <w:sz w:val="22"/>
          <w:szCs w:val="22"/>
        </w:rPr>
        <w:t>Child Protection Policy</w:t>
      </w:r>
    </w:p>
    <w:p w:rsidRPr="00106BB2" w:rsidR="00106BB2" w:rsidP="001F1857" w:rsidRDefault="00106BB2" w14:paraId="20005A08" w14:textId="6AB2AE7D">
      <w:pPr>
        <w:numPr>
          <w:ilvl w:val="0"/>
          <w:numId w:val="7"/>
        </w:numPr>
        <w:ind w:left="567" w:hanging="283"/>
        <w:rPr>
          <w:rFonts w:asciiTheme="minorHAnsi" w:hAnsiTheme="minorHAnsi"/>
          <w:sz w:val="22"/>
          <w:szCs w:val="22"/>
        </w:rPr>
      </w:pPr>
      <w:r w:rsidRPr="00106BB2">
        <w:rPr>
          <w:rFonts w:asciiTheme="minorHAnsi" w:hAnsiTheme="minorHAnsi"/>
          <w:sz w:val="22"/>
          <w:szCs w:val="22"/>
        </w:rPr>
        <w:t xml:space="preserve">First aid </w:t>
      </w:r>
    </w:p>
    <w:p w:rsidRPr="00106BB2" w:rsidR="00106BB2" w:rsidP="001F1857" w:rsidRDefault="00106BB2" w14:paraId="20005A09" w14:textId="77777777">
      <w:pPr>
        <w:numPr>
          <w:ilvl w:val="0"/>
          <w:numId w:val="7"/>
        </w:numPr>
        <w:ind w:left="567" w:hanging="283"/>
        <w:rPr>
          <w:rFonts w:asciiTheme="minorHAnsi" w:hAnsiTheme="minorHAnsi"/>
          <w:sz w:val="22"/>
          <w:szCs w:val="22"/>
        </w:rPr>
      </w:pPr>
      <w:r w:rsidRPr="00106BB2">
        <w:rPr>
          <w:rFonts w:asciiTheme="minorHAnsi" w:hAnsiTheme="minorHAnsi"/>
          <w:sz w:val="22"/>
          <w:szCs w:val="22"/>
        </w:rPr>
        <w:t xml:space="preserve">Risk assessment </w:t>
      </w:r>
    </w:p>
    <w:p w:rsidRPr="00106BB2" w:rsidR="00106BB2" w:rsidP="001F1857" w:rsidRDefault="00106BB2" w14:paraId="20005A0A" w14:textId="77777777">
      <w:pPr>
        <w:numPr>
          <w:ilvl w:val="0"/>
          <w:numId w:val="7"/>
        </w:numPr>
        <w:ind w:left="567" w:hanging="283"/>
        <w:rPr>
          <w:rFonts w:asciiTheme="minorHAnsi" w:hAnsiTheme="minorHAnsi"/>
          <w:sz w:val="22"/>
          <w:szCs w:val="22"/>
        </w:rPr>
      </w:pPr>
      <w:r w:rsidRPr="00106BB2">
        <w:rPr>
          <w:rFonts w:asciiTheme="minorHAnsi" w:hAnsiTheme="minorHAnsi"/>
          <w:sz w:val="22"/>
          <w:szCs w:val="22"/>
        </w:rPr>
        <w:t xml:space="preserve">Supporting pupils with medical conditions </w:t>
      </w:r>
    </w:p>
    <w:p w:rsidR="001F1857" w:rsidP="001F1857" w:rsidRDefault="00106BB2" w14:paraId="20005A0B" w14:textId="77777777">
      <w:pPr>
        <w:numPr>
          <w:ilvl w:val="0"/>
          <w:numId w:val="7"/>
        </w:numPr>
        <w:ind w:left="567" w:hanging="283"/>
        <w:rPr>
          <w:rFonts w:asciiTheme="minorHAnsi" w:hAnsiTheme="minorHAnsi"/>
          <w:sz w:val="22"/>
          <w:szCs w:val="22"/>
        </w:rPr>
      </w:pPr>
      <w:r w:rsidRPr="00106BB2">
        <w:rPr>
          <w:rFonts w:asciiTheme="minorHAnsi" w:hAnsiTheme="minorHAnsi"/>
          <w:sz w:val="22"/>
          <w:szCs w:val="22"/>
        </w:rPr>
        <w:t>Accessibility plan</w:t>
      </w:r>
    </w:p>
    <w:p w:rsidR="001F1857" w:rsidP="001F1857" w:rsidRDefault="001F1857" w14:paraId="20005A0C" w14:textId="77777777">
      <w:pPr>
        <w:numPr>
          <w:ilvl w:val="0"/>
          <w:numId w:val="7"/>
        </w:numPr>
        <w:ind w:left="567" w:hanging="283"/>
        <w:rPr>
          <w:rFonts w:asciiTheme="minorHAnsi" w:hAnsiTheme="minorHAnsi"/>
          <w:sz w:val="22"/>
          <w:szCs w:val="22"/>
        </w:rPr>
      </w:pPr>
      <w:r w:rsidRPr="001F1857">
        <w:rPr>
          <w:rFonts w:asciiTheme="minorHAnsi" w:hAnsiTheme="minorHAnsi"/>
          <w:sz w:val="22"/>
          <w:szCs w:val="22"/>
        </w:rPr>
        <w:t>Manual Handling Risk Assessment</w:t>
      </w:r>
    </w:p>
    <w:p w:rsidR="009449A7" w:rsidP="001F1857" w:rsidRDefault="009449A7" w14:paraId="20005A0D" w14:textId="77777777">
      <w:pPr>
        <w:numPr>
          <w:ilvl w:val="0"/>
          <w:numId w:val="7"/>
        </w:numPr>
        <w:ind w:left="567" w:hanging="283"/>
        <w:rPr>
          <w:rFonts w:asciiTheme="minorHAnsi" w:hAnsiTheme="minorHAnsi"/>
          <w:sz w:val="22"/>
          <w:szCs w:val="22"/>
        </w:rPr>
      </w:pPr>
      <w:r>
        <w:rPr>
          <w:rFonts w:asciiTheme="minorHAnsi" w:hAnsiTheme="minorHAnsi"/>
          <w:sz w:val="22"/>
          <w:szCs w:val="22"/>
        </w:rPr>
        <w:t xml:space="preserve">Fire Risk Assessment (FRA) </w:t>
      </w:r>
    </w:p>
    <w:p w:rsidR="00BD2577" w:rsidP="001F1857" w:rsidRDefault="00BD2577" w14:paraId="20005A0E" w14:textId="77777777">
      <w:pPr>
        <w:numPr>
          <w:ilvl w:val="0"/>
          <w:numId w:val="7"/>
        </w:numPr>
        <w:ind w:left="567" w:hanging="283"/>
        <w:rPr>
          <w:rFonts w:asciiTheme="minorHAnsi" w:hAnsiTheme="minorHAnsi"/>
          <w:sz w:val="22"/>
          <w:szCs w:val="22"/>
        </w:rPr>
      </w:pPr>
      <w:r>
        <w:rPr>
          <w:rFonts w:asciiTheme="minorHAnsi" w:hAnsiTheme="minorHAnsi"/>
          <w:sz w:val="22"/>
          <w:szCs w:val="22"/>
        </w:rPr>
        <w:t>Covid 19 risk assessment</w:t>
      </w:r>
    </w:p>
    <w:p w:rsidR="00916088" w:rsidP="00916088" w:rsidRDefault="00916088" w14:paraId="20005A0F" w14:textId="77777777">
      <w:pPr>
        <w:rPr>
          <w:rFonts w:asciiTheme="minorHAnsi" w:hAnsiTheme="minorHAnsi"/>
          <w:sz w:val="22"/>
          <w:szCs w:val="22"/>
        </w:rPr>
      </w:pPr>
    </w:p>
    <w:p w:rsidR="00916088" w:rsidP="00916088" w:rsidRDefault="00916088" w14:paraId="20005A10" w14:textId="77777777">
      <w:pPr>
        <w:rPr>
          <w:rFonts w:eastAsia="Calibri" w:cs="Calibri" w:asciiTheme="minorHAnsi" w:hAnsiTheme="minorHAnsi"/>
          <w:sz w:val="22"/>
          <w:szCs w:val="22"/>
        </w:rPr>
      </w:pPr>
    </w:p>
    <w:p w:rsidRPr="000B3E07" w:rsidR="00916088" w:rsidP="00916088" w:rsidRDefault="00916088" w14:paraId="20005A11" w14:textId="4E04A731">
      <w:pPr>
        <w:rPr>
          <w:rFonts w:asciiTheme="minorHAnsi" w:hAnsiTheme="minorHAnsi"/>
          <w:b/>
          <w:bCs/>
          <w:color w:val="00B0F0"/>
          <w:sz w:val="22"/>
          <w:szCs w:val="22"/>
        </w:rPr>
      </w:pPr>
      <w:r w:rsidRPr="00106BB2">
        <w:rPr>
          <w:rFonts w:eastAsia="Calibri" w:cs="Calibri" w:asciiTheme="minorHAnsi" w:hAnsiTheme="minorHAnsi"/>
          <w:sz w:val="22"/>
          <w:szCs w:val="22"/>
        </w:rPr>
        <w:t>Date:</w:t>
      </w:r>
      <w:r w:rsidRPr="00106BB2">
        <w:rPr>
          <w:rFonts w:asciiTheme="minorHAnsi" w:hAnsiTheme="minorHAnsi"/>
          <w:sz w:val="22"/>
          <w:szCs w:val="22"/>
        </w:rPr>
        <w:tab/>
      </w:r>
      <w:r w:rsidRPr="00106BB2">
        <w:rPr>
          <w:rFonts w:asciiTheme="minorHAnsi" w:hAnsiTheme="minorHAnsi"/>
          <w:sz w:val="22"/>
          <w:szCs w:val="22"/>
        </w:rPr>
        <w:tab/>
      </w:r>
      <w:r w:rsidRPr="000B3E07" w:rsidR="000B3E07">
        <w:rPr>
          <w:rFonts w:eastAsia="Calibri" w:cs="Calibri" w:asciiTheme="minorHAnsi" w:hAnsiTheme="minorHAnsi"/>
          <w:b/>
          <w:bCs/>
          <w:sz w:val="22"/>
          <w:szCs w:val="22"/>
        </w:rPr>
        <w:t>M</w:t>
      </w:r>
      <w:r w:rsidR="002C32FF">
        <w:rPr>
          <w:rFonts w:eastAsia="Calibri" w:cs="Calibri" w:asciiTheme="minorHAnsi" w:hAnsiTheme="minorHAnsi"/>
          <w:b/>
          <w:bCs/>
          <w:sz w:val="22"/>
          <w:szCs w:val="22"/>
        </w:rPr>
        <w:t>ay</w:t>
      </w:r>
      <w:r w:rsidRPr="000B3E07" w:rsidR="000B3E07">
        <w:rPr>
          <w:rFonts w:eastAsia="Calibri" w:cs="Calibri" w:asciiTheme="minorHAnsi" w:hAnsiTheme="minorHAnsi"/>
          <w:b/>
          <w:bCs/>
          <w:sz w:val="22"/>
          <w:szCs w:val="22"/>
        </w:rPr>
        <w:t xml:space="preserve"> 2023</w:t>
      </w:r>
    </w:p>
    <w:p w:rsidRPr="00106BB2" w:rsidR="00916088" w:rsidP="00916088" w:rsidRDefault="00916088" w14:paraId="20005A12" w14:textId="1751BFCB">
      <w:pPr>
        <w:rPr>
          <w:rFonts w:asciiTheme="minorHAnsi" w:hAnsiTheme="minorHAnsi"/>
          <w:b/>
          <w:bCs/>
          <w:sz w:val="22"/>
          <w:szCs w:val="22"/>
        </w:rPr>
      </w:pPr>
      <w:r w:rsidRPr="00106BB2">
        <w:rPr>
          <w:rFonts w:eastAsia="Calibri" w:cs="Calibri" w:asciiTheme="minorHAnsi" w:hAnsiTheme="minorHAnsi"/>
          <w:b/>
          <w:bCs/>
          <w:sz w:val="22"/>
          <w:szCs w:val="22"/>
        </w:rPr>
        <w:t>Review Date:</w:t>
      </w:r>
      <w:r w:rsidRPr="00106BB2">
        <w:rPr>
          <w:rFonts w:asciiTheme="minorHAnsi" w:hAnsiTheme="minorHAnsi"/>
          <w:b/>
          <w:bCs/>
          <w:sz w:val="22"/>
          <w:szCs w:val="22"/>
        </w:rPr>
        <w:tab/>
      </w:r>
      <w:r w:rsidR="000B3E07">
        <w:rPr>
          <w:rFonts w:eastAsia="Calibri" w:cs="Calibri" w:asciiTheme="minorHAnsi" w:hAnsiTheme="minorHAnsi"/>
          <w:b/>
          <w:bCs/>
          <w:sz w:val="22"/>
          <w:szCs w:val="22"/>
        </w:rPr>
        <w:t>Ma</w:t>
      </w:r>
      <w:r w:rsidR="002C32FF">
        <w:rPr>
          <w:rFonts w:eastAsia="Calibri" w:cs="Calibri" w:asciiTheme="minorHAnsi" w:hAnsiTheme="minorHAnsi"/>
          <w:b/>
          <w:bCs/>
          <w:sz w:val="22"/>
          <w:szCs w:val="22"/>
        </w:rPr>
        <w:t>y</w:t>
      </w:r>
      <w:r w:rsidR="000B3E07">
        <w:rPr>
          <w:rFonts w:eastAsia="Calibri" w:cs="Calibri" w:asciiTheme="minorHAnsi" w:hAnsiTheme="minorHAnsi"/>
          <w:b/>
          <w:bCs/>
          <w:sz w:val="22"/>
          <w:szCs w:val="22"/>
        </w:rPr>
        <w:t xml:space="preserve"> 2024</w:t>
      </w:r>
    </w:p>
    <w:p w:rsidR="00916088" w:rsidP="00916088" w:rsidRDefault="00916088" w14:paraId="20005A13" w14:textId="25DDC336">
      <w:pPr>
        <w:rPr>
          <w:rFonts w:asciiTheme="minorHAnsi" w:hAnsiTheme="minorHAnsi"/>
          <w:b/>
          <w:bCs/>
          <w:sz w:val="22"/>
          <w:szCs w:val="22"/>
        </w:rPr>
      </w:pPr>
      <w:r w:rsidRPr="00106BB2">
        <w:rPr>
          <w:rFonts w:asciiTheme="minorHAnsi" w:hAnsiTheme="minorHAnsi"/>
          <w:b/>
          <w:bCs/>
          <w:sz w:val="22"/>
          <w:szCs w:val="22"/>
        </w:rPr>
        <w:t>Owner:</w:t>
      </w:r>
      <w:r w:rsidRPr="00106BB2">
        <w:rPr>
          <w:rFonts w:asciiTheme="minorHAnsi" w:hAnsiTheme="minorHAnsi"/>
          <w:b/>
          <w:bCs/>
          <w:sz w:val="22"/>
          <w:szCs w:val="22"/>
        </w:rPr>
        <w:tab/>
      </w:r>
      <w:r w:rsidRPr="00106BB2">
        <w:rPr>
          <w:rFonts w:asciiTheme="minorHAnsi" w:hAnsiTheme="minorHAnsi"/>
          <w:b/>
          <w:bCs/>
          <w:sz w:val="22"/>
          <w:szCs w:val="22"/>
        </w:rPr>
        <w:tab/>
      </w:r>
      <w:r w:rsidRPr="00106BB2">
        <w:rPr>
          <w:rFonts w:asciiTheme="minorHAnsi" w:hAnsiTheme="minorHAnsi"/>
          <w:b/>
          <w:bCs/>
          <w:sz w:val="22"/>
          <w:szCs w:val="22"/>
        </w:rPr>
        <w:t>Headteacher/</w:t>
      </w:r>
      <w:r w:rsidR="0006507D">
        <w:rPr>
          <w:rFonts w:asciiTheme="minorHAnsi" w:hAnsiTheme="minorHAnsi"/>
          <w:b/>
          <w:bCs/>
          <w:sz w:val="22"/>
          <w:szCs w:val="22"/>
        </w:rPr>
        <w:t>Site</w:t>
      </w:r>
      <w:r w:rsidRPr="00106BB2">
        <w:rPr>
          <w:rFonts w:asciiTheme="minorHAnsi" w:hAnsiTheme="minorHAnsi"/>
          <w:b/>
          <w:bCs/>
          <w:sz w:val="22"/>
          <w:szCs w:val="22"/>
        </w:rPr>
        <w:t xml:space="preserve"> Manager</w:t>
      </w:r>
    </w:p>
    <w:p w:rsidR="00916088" w:rsidP="00916088" w:rsidRDefault="00916088" w14:paraId="20005A14" w14:textId="77777777">
      <w:pPr>
        <w:rPr>
          <w:rFonts w:asciiTheme="minorHAnsi" w:hAnsiTheme="minorHAnsi"/>
          <w:b/>
          <w:bCs/>
          <w:sz w:val="22"/>
          <w:szCs w:val="22"/>
        </w:rPr>
      </w:pPr>
    </w:p>
    <w:p w:rsidR="00916088" w:rsidP="00916088" w:rsidRDefault="00916088" w14:paraId="20005A15" w14:textId="77777777">
      <w:pPr>
        <w:rPr>
          <w:rFonts w:asciiTheme="minorHAnsi" w:hAnsiTheme="minorHAnsi"/>
          <w:b/>
          <w:bCs/>
          <w:sz w:val="22"/>
          <w:szCs w:val="22"/>
        </w:rPr>
      </w:pPr>
    </w:p>
    <w:p w:rsidRPr="00916088" w:rsidR="00916088" w:rsidP="00916088" w:rsidRDefault="00916088" w14:paraId="20005A16" w14:textId="77777777">
      <w:pPr>
        <w:rPr>
          <w:rFonts w:asciiTheme="minorHAnsi" w:hAnsiTheme="minorHAnsi"/>
          <w:b/>
          <w:bCs/>
          <w:sz w:val="22"/>
          <w:szCs w:val="22"/>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rsidR="00916088" w:rsidP="00916088" w:rsidRDefault="00916088" w14:paraId="20005A17" w14:textId="77777777">
      <w:pPr>
        <w:rPr>
          <w:lang w:val="en-US" w:eastAsia="en-US"/>
        </w:rPr>
      </w:pPr>
    </w:p>
    <w:p w:rsidRPr="00B0066A" w:rsidR="00916088" w:rsidP="00916088" w:rsidRDefault="00916088" w14:paraId="20005A18" w14:textId="77777777">
      <w:pPr>
        <w:rPr>
          <w:rFonts w:eastAsiaTheme="minorEastAsia"/>
          <w:i/>
          <w:lang w:val="en-US" w:eastAsia="en-US"/>
        </w:rPr>
      </w:pPr>
    </w:p>
    <w:p w:rsidRPr="00B0066A" w:rsidR="00916088" w:rsidP="00916088" w:rsidRDefault="00916088" w14:paraId="20005A19" w14:textId="77777777">
      <w:pPr>
        <w:jc w:val="center"/>
        <w:rPr>
          <w:rFonts w:eastAsiaTheme="minorEastAsia"/>
          <w:i/>
          <w:lang w:val="en-US" w:eastAsia="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p w:rsidRPr="001F1857" w:rsidR="00916088" w:rsidP="00916088" w:rsidRDefault="00916088" w14:paraId="20005A1A" w14:textId="77777777">
      <w:pPr>
        <w:rPr>
          <w:rFonts w:asciiTheme="minorHAnsi" w:hAnsiTheme="minorHAnsi"/>
          <w:sz w:val="22"/>
          <w:szCs w:val="22"/>
        </w:rPr>
        <w:sectPr w:rsidRPr="001F1857" w:rsidR="00916088" w:rsidSect="001F1857">
          <w:headerReference w:type="default" r:id="rId28"/>
          <w:footerReference w:type="default" r:id="rId29"/>
          <w:headerReference w:type="first" r:id="rId30"/>
          <w:footerReference w:type="first" r:id="rId31"/>
          <w:pgSz w:w="11900" w:h="16840" w:orient="portrait"/>
          <w:pgMar w:top="851" w:right="1134" w:bottom="851" w:left="1134" w:header="567" w:footer="567" w:gutter="0"/>
          <w:cols w:space="708"/>
          <w:titlePg/>
          <w:docGrid w:linePitch="360"/>
        </w:sectPr>
      </w:pPr>
    </w:p>
    <w:p w:rsidRPr="00106BB2" w:rsidR="00106BB2" w:rsidP="00106BB2" w:rsidRDefault="00106BB2" w14:paraId="20005A1B" w14:textId="77777777">
      <w:pPr>
        <w:rPr>
          <w:rFonts w:asciiTheme="minorHAnsi" w:hAnsiTheme="minorHAnsi"/>
          <w:sz w:val="22"/>
          <w:szCs w:val="22"/>
        </w:rPr>
      </w:pPr>
    </w:p>
    <w:p w:rsidRPr="00106BB2" w:rsidR="00106BB2" w:rsidP="00106BB2" w:rsidRDefault="00106BB2" w14:paraId="20005A1C" w14:textId="77777777">
      <w:pPr>
        <w:pStyle w:val="Heading1"/>
        <w:rPr>
          <w:rFonts w:asciiTheme="minorHAnsi" w:hAnsiTheme="minorHAnsi"/>
          <w:sz w:val="22"/>
          <w:szCs w:val="22"/>
        </w:rPr>
      </w:pPr>
      <w:bookmarkStart w:name="_Toc492913032" w:id="21"/>
      <w:r w:rsidRPr="00106BB2">
        <w:rPr>
          <w:rFonts w:asciiTheme="minorHAnsi" w:hAnsiTheme="minorHAnsi"/>
          <w:sz w:val="22"/>
          <w:szCs w:val="22"/>
        </w:rPr>
        <w:t xml:space="preserve">Appendix 1. Fire </w:t>
      </w:r>
      <w:r w:rsidR="00642274">
        <w:rPr>
          <w:rFonts w:asciiTheme="minorHAnsi" w:hAnsiTheme="minorHAnsi"/>
          <w:sz w:val="22"/>
          <w:szCs w:val="22"/>
        </w:rPr>
        <w:t>S</w:t>
      </w:r>
      <w:r w:rsidRPr="00106BB2">
        <w:rPr>
          <w:rFonts w:asciiTheme="minorHAnsi" w:hAnsiTheme="minorHAnsi"/>
          <w:sz w:val="22"/>
          <w:szCs w:val="22"/>
        </w:rPr>
        <w:t xml:space="preserve">afety </w:t>
      </w:r>
      <w:r w:rsidR="00642274">
        <w:rPr>
          <w:rFonts w:asciiTheme="minorHAnsi" w:hAnsiTheme="minorHAnsi"/>
          <w:sz w:val="22"/>
          <w:szCs w:val="22"/>
        </w:rPr>
        <w:t>C</w:t>
      </w:r>
      <w:r w:rsidRPr="00106BB2">
        <w:rPr>
          <w:rFonts w:asciiTheme="minorHAnsi" w:hAnsiTheme="minorHAnsi"/>
          <w:sz w:val="22"/>
          <w:szCs w:val="22"/>
        </w:rPr>
        <w:t>hecklist</w:t>
      </w:r>
      <w:bookmarkEnd w:id="21"/>
    </w:p>
    <w:p w:rsidRPr="00106BB2" w:rsidR="00106BB2" w:rsidP="00106BB2" w:rsidRDefault="00106BB2" w14:paraId="20005A1D" w14:textId="77777777">
      <w:pPr>
        <w:rPr>
          <w:rFonts w:asciiTheme="minorHAnsi" w:hAnsiTheme="minorHAnsi"/>
          <w:sz w:val="22"/>
          <w:szCs w:val="22"/>
        </w:rPr>
      </w:pPr>
    </w:p>
    <w:tbl>
      <w:tblPr>
        <w:tblW w:w="0" w:type="auto"/>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CellMar>
          <w:top w:w="113" w:type="dxa"/>
          <w:bottom w:w="113" w:type="dxa"/>
        </w:tblCellMar>
        <w:tblLook w:val="04A0" w:firstRow="1" w:lastRow="0" w:firstColumn="1" w:lastColumn="0" w:noHBand="0" w:noVBand="1"/>
      </w:tblPr>
      <w:tblGrid>
        <w:gridCol w:w="4674"/>
        <w:gridCol w:w="4682"/>
      </w:tblGrid>
      <w:tr w:rsidRPr="00106BB2" w:rsidR="00106BB2" w:rsidTr="00677A62" w14:paraId="20005A20" w14:textId="77777777">
        <w:trPr>
          <w:trHeight w:val="27"/>
        </w:trPr>
        <w:tc>
          <w:tcPr>
            <w:tcW w:w="4674" w:type="dxa"/>
            <w:shd w:val="clear" w:color="auto" w:fill="BFBFBF"/>
          </w:tcPr>
          <w:p w:rsidRPr="00106BB2" w:rsidR="00106BB2" w:rsidP="00677A62" w:rsidRDefault="00106BB2" w14:paraId="20005A1E" w14:textId="77777777">
            <w:pPr>
              <w:rPr>
                <w:rFonts w:asciiTheme="minorHAnsi" w:hAnsiTheme="minorHAnsi"/>
                <w:b/>
                <w:sz w:val="22"/>
                <w:szCs w:val="22"/>
              </w:rPr>
            </w:pPr>
            <w:r w:rsidRPr="00106BB2">
              <w:rPr>
                <w:rFonts w:asciiTheme="minorHAnsi" w:hAnsiTheme="minorHAnsi"/>
                <w:b/>
                <w:sz w:val="22"/>
                <w:szCs w:val="22"/>
              </w:rPr>
              <w:t>Issue to check</w:t>
            </w:r>
          </w:p>
        </w:tc>
        <w:tc>
          <w:tcPr>
            <w:tcW w:w="4682" w:type="dxa"/>
            <w:shd w:val="clear" w:color="auto" w:fill="BFBFBF"/>
          </w:tcPr>
          <w:p w:rsidRPr="00106BB2" w:rsidR="00106BB2" w:rsidP="00677A62" w:rsidRDefault="00106BB2" w14:paraId="20005A1F" w14:textId="77777777">
            <w:pPr>
              <w:rPr>
                <w:rFonts w:asciiTheme="minorHAnsi" w:hAnsiTheme="minorHAnsi"/>
                <w:b/>
                <w:sz w:val="22"/>
                <w:szCs w:val="22"/>
              </w:rPr>
            </w:pPr>
            <w:r w:rsidRPr="00106BB2">
              <w:rPr>
                <w:rFonts w:asciiTheme="minorHAnsi" w:hAnsiTheme="minorHAnsi"/>
                <w:b/>
                <w:sz w:val="22"/>
                <w:szCs w:val="22"/>
              </w:rPr>
              <w:t>Yes/No</w:t>
            </w:r>
          </w:p>
        </w:tc>
      </w:tr>
      <w:tr w:rsidRPr="00106BB2" w:rsidR="00106BB2" w:rsidTr="00677A62" w14:paraId="20005A23" w14:textId="77777777">
        <w:tc>
          <w:tcPr>
            <w:tcW w:w="4674" w:type="dxa"/>
            <w:shd w:val="clear" w:color="auto" w:fill="auto"/>
          </w:tcPr>
          <w:p w:rsidRPr="00106BB2" w:rsidR="00106BB2" w:rsidP="00677A62" w:rsidRDefault="00106BB2" w14:paraId="20005A21" w14:textId="77777777">
            <w:pPr>
              <w:rPr>
                <w:rFonts w:asciiTheme="minorHAnsi" w:hAnsiTheme="minorHAnsi"/>
                <w:sz w:val="22"/>
                <w:szCs w:val="22"/>
              </w:rPr>
            </w:pPr>
            <w:r w:rsidRPr="00106BB2">
              <w:rPr>
                <w:rFonts w:asciiTheme="minorHAnsi" w:hAnsiTheme="minorHAnsi"/>
                <w:sz w:val="22"/>
                <w:szCs w:val="22"/>
              </w:rPr>
              <w:t>Are fire regulations prominently displayed?</w:t>
            </w:r>
          </w:p>
        </w:tc>
        <w:tc>
          <w:tcPr>
            <w:tcW w:w="4682" w:type="dxa"/>
            <w:shd w:val="clear" w:color="auto" w:fill="auto"/>
          </w:tcPr>
          <w:p w:rsidRPr="00106BB2" w:rsidR="00106BB2" w:rsidP="00677A62" w:rsidRDefault="00106BB2" w14:paraId="20005A22" w14:textId="77777777">
            <w:pPr>
              <w:rPr>
                <w:rFonts w:asciiTheme="minorHAnsi" w:hAnsiTheme="minorHAnsi"/>
                <w:sz w:val="22"/>
                <w:szCs w:val="22"/>
              </w:rPr>
            </w:pPr>
          </w:p>
        </w:tc>
      </w:tr>
      <w:tr w:rsidRPr="00106BB2" w:rsidR="00106BB2" w:rsidTr="00677A62" w14:paraId="20005A26" w14:textId="77777777">
        <w:tc>
          <w:tcPr>
            <w:tcW w:w="4674" w:type="dxa"/>
            <w:shd w:val="clear" w:color="auto" w:fill="auto"/>
          </w:tcPr>
          <w:p w:rsidRPr="00106BB2" w:rsidR="00106BB2" w:rsidP="00677A62" w:rsidRDefault="00106BB2" w14:paraId="20005A24" w14:textId="77777777">
            <w:pPr>
              <w:rPr>
                <w:rFonts w:asciiTheme="minorHAnsi" w:hAnsiTheme="minorHAnsi"/>
                <w:sz w:val="22"/>
                <w:szCs w:val="22"/>
              </w:rPr>
            </w:pPr>
            <w:r w:rsidRPr="00106BB2">
              <w:rPr>
                <w:rFonts w:asciiTheme="minorHAnsi" w:hAnsiTheme="minorHAnsi"/>
                <w:sz w:val="22"/>
                <w:szCs w:val="22"/>
              </w:rPr>
              <w:t>Is fire-fighting equipment, including fire blankets, in place?</w:t>
            </w:r>
          </w:p>
        </w:tc>
        <w:tc>
          <w:tcPr>
            <w:tcW w:w="4682" w:type="dxa"/>
            <w:shd w:val="clear" w:color="auto" w:fill="auto"/>
          </w:tcPr>
          <w:p w:rsidRPr="00106BB2" w:rsidR="00106BB2" w:rsidP="00677A62" w:rsidRDefault="00106BB2" w14:paraId="20005A25" w14:textId="77777777">
            <w:pPr>
              <w:rPr>
                <w:rFonts w:asciiTheme="minorHAnsi" w:hAnsiTheme="minorHAnsi"/>
                <w:sz w:val="22"/>
                <w:szCs w:val="22"/>
              </w:rPr>
            </w:pPr>
          </w:p>
        </w:tc>
      </w:tr>
      <w:tr w:rsidRPr="00106BB2" w:rsidR="00106BB2" w:rsidTr="00677A62" w14:paraId="20005A29" w14:textId="77777777">
        <w:tc>
          <w:tcPr>
            <w:tcW w:w="4674" w:type="dxa"/>
            <w:shd w:val="clear" w:color="auto" w:fill="auto"/>
          </w:tcPr>
          <w:p w:rsidRPr="00106BB2" w:rsidR="00106BB2" w:rsidP="00677A62" w:rsidRDefault="00106BB2" w14:paraId="20005A27" w14:textId="77777777">
            <w:pPr>
              <w:rPr>
                <w:rFonts w:asciiTheme="minorHAnsi" w:hAnsiTheme="minorHAnsi"/>
                <w:sz w:val="22"/>
                <w:szCs w:val="22"/>
              </w:rPr>
            </w:pPr>
            <w:r w:rsidRPr="00106BB2">
              <w:rPr>
                <w:rFonts w:asciiTheme="minorHAnsi" w:hAnsiTheme="minorHAnsi"/>
                <w:sz w:val="22"/>
                <w:szCs w:val="22"/>
              </w:rPr>
              <w:t>Does fire-fighting equipment give details for the type of fire it should be used for?</w:t>
            </w:r>
          </w:p>
        </w:tc>
        <w:tc>
          <w:tcPr>
            <w:tcW w:w="4682" w:type="dxa"/>
            <w:shd w:val="clear" w:color="auto" w:fill="auto"/>
          </w:tcPr>
          <w:p w:rsidRPr="00106BB2" w:rsidR="00106BB2" w:rsidP="00677A62" w:rsidRDefault="00106BB2" w14:paraId="20005A28" w14:textId="77777777">
            <w:pPr>
              <w:rPr>
                <w:rFonts w:asciiTheme="minorHAnsi" w:hAnsiTheme="minorHAnsi"/>
                <w:sz w:val="22"/>
                <w:szCs w:val="22"/>
              </w:rPr>
            </w:pPr>
          </w:p>
        </w:tc>
      </w:tr>
      <w:tr w:rsidRPr="00106BB2" w:rsidR="00106BB2" w:rsidTr="00677A62" w14:paraId="20005A2C" w14:textId="77777777">
        <w:tc>
          <w:tcPr>
            <w:tcW w:w="4674" w:type="dxa"/>
            <w:shd w:val="clear" w:color="auto" w:fill="auto"/>
          </w:tcPr>
          <w:p w:rsidRPr="00106BB2" w:rsidR="00106BB2" w:rsidP="00677A62" w:rsidRDefault="00106BB2" w14:paraId="20005A2A" w14:textId="77777777">
            <w:pPr>
              <w:rPr>
                <w:rFonts w:asciiTheme="minorHAnsi" w:hAnsiTheme="minorHAnsi"/>
                <w:sz w:val="22"/>
                <w:szCs w:val="22"/>
              </w:rPr>
            </w:pPr>
            <w:r w:rsidRPr="00106BB2">
              <w:rPr>
                <w:rFonts w:asciiTheme="minorHAnsi" w:hAnsiTheme="minorHAnsi"/>
                <w:sz w:val="22"/>
                <w:szCs w:val="22"/>
              </w:rPr>
              <w:t>Are fire exits clearly labelled?</w:t>
            </w:r>
          </w:p>
        </w:tc>
        <w:tc>
          <w:tcPr>
            <w:tcW w:w="4682" w:type="dxa"/>
            <w:shd w:val="clear" w:color="auto" w:fill="auto"/>
          </w:tcPr>
          <w:p w:rsidRPr="00106BB2" w:rsidR="00106BB2" w:rsidP="00677A62" w:rsidRDefault="00106BB2" w14:paraId="20005A2B" w14:textId="77777777">
            <w:pPr>
              <w:rPr>
                <w:rFonts w:asciiTheme="minorHAnsi" w:hAnsiTheme="minorHAnsi"/>
                <w:sz w:val="22"/>
                <w:szCs w:val="22"/>
              </w:rPr>
            </w:pPr>
          </w:p>
        </w:tc>
      </w:tr>
      <w:tr w:rsidRPr="00106BB2" w:rsidR="00106BB2" w:rsidTr="00677A62" w14:paraId="20005A2F" w14:textId="77777777">
        <w:tc>
          <w:tcPr>
            <w:tcW w:w="4674" w:type="dxa"/>
            <w:shd w:val="clear" w:color="auto" w:fill="auto"/>
          </w:tcPr>
          <w:p w:rsidRPr="00106BB2" w:rsidR="00106BB2" w:rsidP="00677A62" w:rsidRDefault="00106BB2" w14:paraId="20005A2D" w14:textId="77777777">
            <w:pPr>
              <w:rPr>
                <w:rFonts w:asciiTheme="minorHAnsi" w:hAnsiTheme="minorHAnsi"/>
                <w:sz w:val="22"/>
                <w:szCs w:val="22"/>
              </w:rPr>
            </w:pPr>
            <w:r w:rsidRPr="00106BB2">
              <w:rPr>
                <w:rFonts w:asciiTheme="minorHAnsi" w:hAnsiTheme="minorHAnsi"/>
                <w:sz w:val="22"/>
                <w:szCs w:val="22"/>
              </w:rPr>
              <w:t>Are fire doors fitted with self-closing mechanisms?</w:t>
            </w:r>
          </w:p>
        </w:tc>
        <w:tc>
          <w:tcPr>
            <w:tcW w:w="4682" w:type="dxa"/>
            <w:shd w:val="clear" w:color="auto" w:fill="auto"/>
          </w:tcPr>
          <w:p w:rsidRPr="00106BB2" w:rsidR="00106BB2" w:rsidP="00677A62" w:rsidRDefault="00106BB2" w14:paraId="20005A2E" w14:textId="77777777">
            <w:pPr>
              <w:rPr>
                <w:rFonts w:asciiTheme="minorHAnsi" w:hAnsiTheme="minorHAnsi"/>
                <w:sz w:val="22"/>
                <w:szCs w:val="22"/>
              </w:rPr>
            </w:pPr>
          </w:p>
        </w:tc>
      </w:tr>
      <w:tr w:rsidRPr="00106BB2" w:rsidR="00106BB2" w:rsidTr="00677A62" w14:paraId="20005A32" w14:textId="77777777">
        <w:tc>
          <w:tcPr>
            <w:tcW w:w="4674" w:type="dxa"/>
            <w:shd w:val="clear" w:color="auto" w:fill="auto"/>
          </w:tcPr>
          <w:p w:rsidRPr="00106BB2" w:rsidR="00106BB2" w:rsidP="00677A62" w:rsidRDefault="00106BB2" w14:paraId="20005A30" w14:textId="77777777">
            <w:pPr>
              <w:rPr>
                <w:rFonts w:asciiTheme="minorHAnsi" w:hAnsiTheme="minorHAnsi"/>
                <w:sz w:val="22"/>
                <w:szCs w:val="22"/>
              </w:rPr>
            </w:pPr>
            <w:r w:rsidRPr="00106BB2">
              <w:rPr>
                <w:rFonts w:asciiTheme="minorHAnsi" w:hAnsiTheme="minorHAnsi"/>
                <w:sz w:val="22"/>
                <w:szCs w:val="22"/>
              </w:rPr>
              <w:t>Are flammable materials stored away from open flames?</w:t>
            </w:r>
          </w:p>
        </w:tc>
        <w:tc>
          <w:tcPr>
            <w:tcW w:w="4682" w:type="dxa"/>
            <w:shd w:val="clear" w:color="auto" w:fill="auto"/>
          </w:tcPr>
          <w:p w:rsidRPr="00106BB2" w:rsidR="00106BB2" w:rsidP="00677A62" w:rsidRDefault="00106BB2" w14:paraId="20005A31" w14:textId="77777777">
            <w:pPr>
              <w:rPr>
                <w:rFonts w:asciiTheme="minorHAnsi" w:hAnsiTheme="minorHAnsi"/>
                <w:sz w:val="22"/>
                <w:szCs w:val="22"/>
              </w:rPr>
            </w:pPr>
          </w:p>
        </w:tc>
      </w:tr>
      <w:tr w:rsidRPr="00106BB2" w:rsidR="00106BB2" w:rsidTr="00677A62" w14:paraId="20005A35" w14:textId="77777777">
        <w:tc>
          <w:tcPr>
            <w:tcW w:w="4674" w:type="dxa"/>
            <w:shd w:val="clear" w:color="auto" w:fill="auto"/>
          </w:tcPr>
          <w:p w:rsidRPr="00106BB2" w:rsidR="00106BB2" w:rsidP="00677A62" w:rsidRDefault="00106BB2" w14:paraId="20005A33" w14:textId="77777777">
            <w:pPr>
              <w:rPr>
                <w:rFonts w:asciiTheme="minorHAnsi" w:hAnsiTheme="minorHAnsi"/>
                <w:sz w:val="22"/>
                <w:szCs w:val="22"/>
              </w:rPr>
            </w:pPr>
            <w:r w:rsidRPr="00106BB2">
              <w:rPr>
                <w:rFonts w:asciiTheme="minorHAnsi" w:hAnsiTheme="minorHAnsi"/>
                <w:sz w:val="22"/>
                <w:szCs w:val="22"/>
              </w:rPr>
              <w:t>Do all staff and pupils understand what to do in the event of a fire?</w:t>
            </w:r>
          </w:p>
        </w:tc>
        <w:tc>
          <w:tcPr>
            <w:tcW w:w="4682" w:type="dxa"/>
            <w:shd w:val="clear" w:color="auto" w:fill="auto"/>
          </w:tcPr>
          <w:p w:rsidRPr="00106BB2" w:rsidR="00106BB2" w:rsidP="00677A62" w:rsidRDefault="00106BB2" w14:paraId="20005A34" w14:textId="77777777">
            <w:pPr>
              <w:rPr>
                <w:rFonts w:asciiTheme="minorHAnsi" w:hAnsiTheme="minorHAnsi"/>
                <w:sz w:val="22"/>
                <w:szCs w:val="22"/>
              </w:rPr>
            </w:pPr>
          </w:p>
        </w:tc>
      </w:tr>
      <w:tr w:rsidRPr="00106BB2" w:rsidR="00106BB2" w:rsidTr="00677A62" w14:paraId="20005A38" w14:textId="77777777">
        <w:tc>
          <w:tcPr>
            <w:tcW w:w="4674" w:type="dxa"/>
            <w:shd w:val="clear" w:color="auto" w:fill="auto"/>
          </w:tcPr>
          <w:p w:rsidRPr="00106BB2" w:rsidR="00106BB2" w:rsidP="00677A62" w:rsidRDefault="00106BB2" w14:paraId="20005A36" w14:textId="77777777">
            <w:pPr>
              <w:rPr>
                <w:rFonts w:asciiTheme="minorHAnsi" w:hAnsiTheme="minorHAnsi"/>
                <w:sz w:val="22"/>
                <w:szCs w:val="22"/>
              </w:rPr>
            </w:pPr>
            <w:r w:rsidRPr="00106BB2">
              <w:rPr>
                <w:rFonts w:asciiTheme="minorHAnsi" w:hAnsiTheme="minorHAnsi"/>
                <w:sz w:val="22"/>
                <w:szCs w:val="22"/>
              </w:rPr>
              <w:t>Can you easily hear the fire alarm from all areas?</w:t>
            </w:r>
          </w:p>
        </w:tc>
        <w:tc>
          <w:tcPr>
            <w:tcW w:w="4682" w:type="dxa"/>
            <w:shd w:val="clear" w:color="auto" w:fill="auto"/>
          </w:tcPr>
          <w:p w:rsidRPr="00106BB2" w:rsidR="00106BB2" w:rsidP="00677A62" w:rsidRDefault="00106BB2" w14:paraId="20005A37" w14:textId="77777777">
            <w:pPr>
              <w:rPr>
                <w:rFonts w:asciiTheme="minorHAnsi" w:hAnsiTheme="minorHAnsi"/>
                <w:sz w:val="22"/>
                <w:szCs w:val="22"/>
              </w:rPr>
            </w:pPr>
          </w:p>
        </w:tc>
      </w:tr>
    </w:tbl>
    <w:p w:rsidRPr="00106BB2" w:rsidR="00106BB2" w:rsidP="00106BB2" w:rsidRDefault="00106BB2" w14:paraId="20005A39" w14:textId="77777777">
      <w:pPr>
        <w:tabs>
          <w:tab w:val="left" w:pos="1245"/>
        </w:tabs>
        <w:rPr>
          <w:rFonts w:asciiTheme="minorHAnsi" w:hAnsiTheme="minorHAnsi"/>
          <w:sz w:val="22"/>
          <w:szCs w:val="22"/>
        </w:rPr>
        <w:sectPr w:rsidRPr="00106BB2" w:rsidR="00106BB2" w:rsidSect="00677A62">
          <w:headerReference w:type="default" r:id="rId32"/>
          <w:footerReference w:type="default" r:id="rId33"/>
          <w:footerReference w:type="first" r:id="rId34"/>
          <w:pgSz w:w="11900" w:h="16840" w:orient="portrait"/>
          <w:pgMar w:top="851" w:right="1134" w:bottom="1134" w:left="1134" w:header="567" w:footer="567" w:gutter="0"/>
          <w:cols w:space="708"/>
          <w:titlePg/>
          <w:docGrid w:linePitch="360"/>
        </w:sectPr>
      </w:pPr>
    </w:p>
    <w:p w:rsidRPr="00106BB2" w:rsidR="00106BB2" w:rsidP="00106BB2" w:rsidRDefault="001F1857" w14:paraId="20005A3A" w14:textId="77777777">
      <w:pPr>
        <w:pStyle w:val="Heading1"/>
        <w:rPr>
          <w:rFonts w:asciiTheme="minorHAnsi" w:hAnsiTheme="minorHAnsi"/>
          <w:sz w:val="22"/>
          <w:szCs w:val="22"/>
        </w:rPr>
      </w:pPr>
      <w:bookmarkStart w:name="_Toc492913035" w:id="22"/>
      <w:r>
        <w:rPr>
          <w:rFonts w:asciiTheme="minorHAnsi" w:hAnsiTheme="minorHAnsi"/>
          <w:sz w:val="22"/>
          <w:szCs w:val="22"/>
        </w:rPr>
        <w:lastRenderedPageBreak/>
        <w:t>Appendix 2</w:t>
      </w:r>
      <w:r w:rsidRPr="00106BB2" w:rsidR="00106BB2">
        <w:rPr>
          <w:rFonts w:asciiTheme="minorHAnsi" w:hAnsiTheme="minorHAnsi"/>
          <w:sz w:val="22"/>
          <w:szCs w:val="22"/>
        </w:rPr>
        <w:t>.</w:t>
      </w:r>
      <w:r w:rsidRPr="00106BB2" w:rsidR="001A22CC">
        <w:rPr>
          <w:rFonts w:asciiTheme="minorHAnsi" w:hAnsiTheme="minorHAnsi"/>
          <w:sz w:val="22"/>
          <w:szCs w:val="22"/>
        </w:rPr>
        <w:t xml:space="preserve"> </w:t>
      </w:r>
      <w:r w:rsidRPr="00106BB2" w:rsidR="00106BB2">
        <w:rPr>
          <w:rFonts w:asciiTheme="minorHAnsi" w:hAnsiTheme="minorHAnsi"/>
          <w:sz w:val="22"/>
          <w:szCs w:val="22"/>
        </w:rPr>
        <w:t xml:space="preserve">Recommended </w:t>
      </w:r>
      <w:r w:rsidRPr="00106BB2" w:rsidR="001A22CC">
        <w:rPr>
          <w:rFonts w:asciiTheme="minorHAnsi" w:hAnsiTheme="minorHAnsi"/>
          <w:sz w:val="22"/>
          <w:szCs w:val="22"/>
        </w:rPr>
        <w:t xml:space="preserve">Absence Period </w:t>
      </w:r>
      <w:r w:rsidR="001A22CC">
        <w:rPr>
          <w:rFonts w:asciiTheme="minorHAnsi" w:hAnsiTheme="minorHAnsi"/>
          <w:sz w:val="22"/>
          <w:szCs w:val="22"/>
        </w:rPr>
        <w:t>f</w:t>
      </w:r>
      <w:r w:rsidRPr="00106BB2" w:rsidR="001A22CC">
        <w:rPr>
          <w:rFonts w:asciiTheme="minorHAnsi" w:hAnsiTheme="minorHAnsi"/>
          <w:sz w:val="22"/>
          <w:szCs w:val="22"/>
        </w:rPr>
        <w:t xml:space="preserve">or Preventing </w:t>
      </w:r>
      <w:r w:rsidR="001A22CC">
        <w:rPr>
          <w:rFonts w:asciiTheme="minorHAnsi" w:hAnsiTheme="minorHAnsi"/>
          <w:sz w:val="22"/>
          <w:szCs w:val="22"/>
        </w:rPr>
        <w:t>t</w:t>
      </w:r>
      <w:r w:rsidRPr="00106BB2" w:rsidR="001A22CC">
        <w:rPr>
          <w:rFonts w:asciiTheme="minorHAnsi" w:hAnsiTheme="minorHAnsi"/>
          <w:sz w:val="22"/>
          <w:szCs w:val="22"/>
        </w:rPr>
        <w:t xml:space="preserve">he Spread </w:t>
      </w:r>
      <w:r w:rsidR="001A22CC">
        <w:rPr>
          <w:rFonts w:asciiTheme="minorHAnsi" w:hAnsiTheme="minorHAnsi"/>
          <w:sz w:val="22"/>
          <w:szCs w:val="22"/>
        </w:rPr>
        <w:t>o</w:t>
      </w:r>
      <w:r w:rsidRPr="00106BB2" w:rsidR="001A22CC">
        <w:rPr>
          <w:rFonts w:asciiTheme="minorHAnsi" w:hAnsiTheme="minorHAnsi"/>
          <w:sz w:val="22"/>
          <w:szCs w:val="22"/>
        </w:rPr>
        <w:t>f Infection</w:t>
      </w:r>
      <w:bookmarkEnd w:id="22"/>
    </w:p>
    <w:p w:rsidRPr="00106BB2" w:rsidR="00106BB2" w:rsidP="00106BB2" w:rsidRDefault="00106BB2" w14:paraId="20005A3B" w14:textId="77777777">
      <w:pPr>
        <w:spacing w:after="160" w:line="259" w:lineRule="auto"/>
        <w:rPr>
          <w:rFonts w:eastAsia="Calibri" w:cs="Arial" w:asciiTheme="minorHAnsi" w:hAnsiTheme="minorHAnsi"/>
          <w:sz w:val="22"/>
          <w:szCs w:val="22"/>
        </w:rPr>
      </w:pPr>
      <w:r w:rsidRPr="00106BB2">
        <w:rPr>
          <w:rFonts w:eastAsia="Calibri" w:cs="Arial" w:asciiTheme="minorHAnsi" w:hAnsiTheme="minorHAnsi"/>
          <w:sz w:val="22"/>
          <w:szCs w:val="22"/>
        </w:rPr>
        <w:t xml:space="preserve">This list of recommended absence periods for preventing the spread of infection is taken from </w:t>
      </w:r>
      <w:hyperlink w:history="1" r:id="rId35">
        <w:r w:rsidRPr="00106BB2">
          <w:rPr>
            <w:rStyle w:val="Hyperlink"/>
            <w:rFonts w:asciiTheme="minorHAnsi" w:hAnsiTheme="minorHAnsi"/>
            <w:sz w:val="22"/>
            <w:szCs w:val="22"/>
          </w:rPr>
          <w:t>non-statutory guidance for schools and other childcare settings</w:t>
        </w:r>
      </w:hyperlink>
      <w:r w:rsidRPr="00106BB2">
        <w:rPr>
          <w:rFonts w:eastAsia="Calibri" w:cs="Arial" w:asciiTheme="minorHAnsi" w:hAnsiTheme="minorHAnsi"/>
          <w:sz w:val="22"/>
          <w:szCs w:val="22"/>
        </w:rPr>
        <w:t xml:space="preserve"> from Public Health England (PHE).</w:t>
      </w:r>
    </w:p>
    <w:p w:rsidRPr="00106BB2" w:rsidR="00106BB2" w:rsidP="00106BB2" w:rsidRDefault="00106BB2" w14:paraId="20005A3C" w14:textId="77777777">
      <w:pPr>
        <w:rPr>
          <w:rFonts w:asciiTheme="minorHAnsi" w:hAnsiTheme="minorHAnsi"/>
          <w:sz w:val="22"/>
          <w:szCs w:val="22"/>
        </w:rPr>
      </w:pPr>
    </w:p>
    <w:p w:rsidRPr="00106BB2" w:rsidR="00106BB2" w:rsidP="00106BB2" w:rsidRDefault="00106BB2" w14:paraId="20005A3D" w14:textId="77777777">
      <w:pPr>
        <w:rPr>
          <w:rFonts w:asciiTheme="minorHAnsi" w:hAnsiTheme="minorHAnsi"/>
          <w:b/>
          <w:sz w:val="22"/>
          <w:szCs w:val="22"/>
        </w:rPr>
      </w:pPr>
      <w:r w:rsidRPr="00106BB2">
        <w:rPr>
          <w:rFonts w:asciiTheme="minorHAnsi" w:hAnsiTheme="minorHAnsi"/>
          <w:b/>
          <w:sz w:val="22"/>
          <w:szCs w:val="22"/>
        </w:rPr>
        <w:t xml:space="preserve">Rashes and </w:t>
      </w:r>
      <w:r w:rsidR="00642274">
        <w:rPr>
          <w:rFonts w:asciiTheme="minorHAnsi" w:hAnsiTheme="minorHAnsi"/>
          <w:b/>
          <w:sz w:val="22"/>
          <w:szCs w:val="22"/>
        </w:rPr>
        <w:t>S</w:t>
      </w:r>
      <w:r w:rsidRPr="00106BB2">
        <w:rPr>
          <w:rFonts w:asciiTheme="minorHAnsi" w:hAnsiTheme="minorHAnsi"/>
          <w:b/>
          <w:sz w:val="22"/>
          <w:szCs w:val="22"/>
        </w:rPr>
        <w:t xml:space="preserve">kin </w:t>
      </w:r>
      <w:r w:rsidR="00642274">
        <w:rPr>
          <w:rFonts w:asciiTheme="minorHAnsi" w:hAnsiTheme="minorHAnsi"/>
          <w:b/>
          <w:sz w:val="22"/>
          <w:szCs w:val="22"/>
        </w:rPr>
        <w:t>I</w:t>
      </w:r>
      <w:r w:rsidRPr="00106BB2">
        <w:rPr>
          <w:rFonts w:asciiTheme="minorHAnsi" w:hAnsiTheme="minorHAnsi"/>
          <w:b/>
          <w:sz w:val="22"/>
          <w:szCs w:val="22"/>
        </w:rPr>
        <w:t>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w:rsidRPr="00106BB2" w:rsidR="00106BB2" w:rsidTr="00677A62" w14:paraId="20005A41" w14:textId="77777777">
        <w:trPr>
          <w:trHeight w:val="27"/>
        </w:trPr>
        <w:tc>
          <w:tcPr>
            <w:tcW w:w="2977" w:type="dxa"/>
            <w:shd w:val="clear" w:color="auto" w:fill="BFBFBF"/>
          </w:tcPr>
          <w:p w:rsidRPr="00106BB2" w:rsidR="00106BB2" w:rsidP="00677A62" w:rsidRDefault="00106BB2" w14:paraId="20005A3E" w14:textId="77777777">
            <w:pPr>
              <w:rPr>
                <w:rFonts w:asciiTheme="minorHAnsi" w:hAnsiTheme="minorHAnsi"/>
                <w:b/>
                <w:sz w:val="22"/>
                <w:szCs w:val="22"/>
              </w:rPr>
            </w:pPr>
            <w:r w:rsidRPr="00106BB2">
              <w:rPr>
                <w:rFonts w:asciiTheme="minorHAnsi" w:hAnsiTheme="minorHAnsi"/>
                <w:b/>
                <w:sz w:val="22"/>
                <w:szCs w:val="22"/>
              </w:rPr>
              <w:t>Infection or complaint</w:t>
            </w:r>
          </w:p>
        </w:tc>
        <w:tc>
          <w:tcPr>
            <w:tcW w:w="5387" w:type="dxa"/>
            <w:shd w:val="clear" w:color="auto" w:fill="BFBFBF"/>
          </w:tcPr>
          <w:p w:rsidRPr="00106BB2" w:rsidR="00106BB2" w:rsidP="00677A62" w:rsidRDefault="00106BB2" w14:paraId="20005A3F" w14:textId="77777777">
            <w:pPr>
              <w:rPr>
                <w:rFonts w:asciiTheme="minorHAnsi" w:hAnsiTheme="minorHAnsi"/>
                <w:b/>
                <w:sz w:val="22"/>
                <w:szCs w:val="22"/>
              </w:rPr>
            </w:pPr>
            <w:r w:rsidRPr="00106BB2">
              <w:rPr>
                <w:rFonts w:asciiTheme="minorHAnsi" w:hAnsiTheme="minorHAnsi"/>
                <w:b/>
                <w:sz w:val="22"/>
                <w:szCs w:val="22"/>
              </w:rPr>
              <w:t>Recommended period to be kept away from school or nursery</w:t>
            </w:r>
          </w:p>
        </w:tc>
        <w:tc>
          <w:tcPr>
            <w:tcW w:w="6599" w:type="dxa"/>
            <w:shd w:val="clear" w:color="auto" w:fill="BFBFBF"/>
          </w:tcPr>
          <w:p w:rsidRPr="00106BB2" w:rsidR="00106BB2" w:rsidP="00677A62" w:rsidRDefault="00106BB2" w14:paraId="20005A40" w14:textId="77777777">
            <w:pPr>
              <w:rPr>
                <w:rFonts w:asciiTheme="minorHAnsi" w:hAnsiTheme="minorHAnsi"/>
                <w:b/>
                <w:sz w:val="22"/>
                <w:szCs w:val="22"/>
              </w:rPr>
            </w:pPr>
            <w:r w:rsidRPr="00106BB2">
              <w:rPr>
                <w:rFonts w:asciiTheme="minorHAnsi" w:hAnsiTheme="minorHAnsi"/>
                <w:b/>
                <w:sz w:val="22"/>
                <w:szCs w:val="22"/>
              </w:rPr>
              <w:t>Comments</w:t>
            </w:r>
          </w:p>
        </w:tc>
      </w:tr>
      <w:tr w:rsidRPr="00106BB2" w:rsidR="00106BB2" w:rsidTr="00677A62" w14:paraId="20005A45" w14:textId="77777777">
        <w:tc>
          <w:tcPr>
            <w:tcW w:w="2977" w:type="dxa"/>
            <w:shd w:val="clear" w:color="auto" w:fill="auto"/>
          </w:tcPr>
          <w:p w:rsidRPr="00106BB2" w:rsidR="00106BB2" w:rsidP="00677A62" w:rsidRDefault="00106BB2" w14:paraId="20005A42" w14:textId="77777777">
            <w:pPr>
              <w:rPr>
                <w:rFonts w:asciiTheme="minorHAnsi" w:hAnsiTheme="minorHAnsi"/>
                <w:b/>
                <w:sz w:val="22"/>
                <w:szCs w:val="22"/>
              </w:rPr>
            </w:pPr>
            <w:r w:rsidRPr="00106BB2">
              <w:rPr>
                <w:rFonts w:asciiTheme="minorHAnsi" w:hAnsiTheme="minorHAnsi"/>
                <w:b/>
                <w:sz w:val="22"/>
                <w:szCs w:val="22"/>
              </w:rPr>
              <w:t>Athlete’s foot</w:t>
            </w:r>
          </w:p>
        </w:tc>
        <w:tc>
          <w:tcPr>
            <w:tcW w:w="5387" w:type="dxa"/>
            <w:shd w:val="clear" w:color="auto" w:fill="auto"/>
          </w:tcPr>
          <w:p w:rsidRPr="00106BB2" w:rsidR="00106BB2" w:rsidP="00677A62" w:rsidRDefault="00106BB2" w14:paraId="20005A43"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44" w14:textId="77777777">
            <w:pPr>
              <w:rPr>
                <w:rFonts w:asciiTheme="minorHAnsi" w:hAnsiTheme="minorHAnsi"/>
                <w:sz w:val="22"/>
                <w:szCs w:val="22"/>
              </w:rPr>
            </w:pPr>
            <w:r w:rsidRPr="00106BB2">
              <w:rPr>
                <w:rFonts w:asciiTheme="minorHAnsi" w:hAnsiTheme="minorHAnsi"/>
                <w:sz w:val="22"/>
                <w:szCs w:val="22"/>
              </w:rPr>
              <w:t>Athlete’s foot is not a serious condition. Treatment is recommended.</w:t>
            </w:r>
          </w:p>
        </w:tc>
      </w:tr>
      <w:tr w:rsidRPr="00106BB2" w:rsidR="00106BB2" w:rsidTr="00677A62" w14:paraId="20005A49" w14:textId="77777777">
        <w:tc>
          <w:tcPr>
            <w:tcW w:w="2977" w:type="dxa"/>
            <w:shd w:val="clear" w:color="auto" w:fill="auto"/>
          </w:tcPr>
          <w:p w:rsidRPr="00106BB2" w:rsidR="00106BB2" w:rsidP="00677A62" w:rsidRDefault="00106BB2" w14:paraId="20005A46" w14:textId="77777777">
            <w:pPr>
              <w:rPr>
                <w:rFonts w:asciiTheme="minorHAnsi" w:hAnsiTheme="minorHAnsi"/>
                <w:b/>
                <w:sz w:val="22"/>
                <w:szCs w:val="22"/>
              </w:rPr>
            </w:pPr>
            <w:r w:rsidRPr="00106BB2">
              <w:rPr>
                <w:rFonts w:asciiTheme="minorHAnsi" w:hAnsiTheme="minorHAnsi"/>
                <w:b/>
                <w:sz w:val="22"/>
                <w:szCs w:val="22"/>
              </w:rPr>
              <w:t>Chickenpox</w:t>
            </w:r>
          </w:p>
        </w:tc>
        <w:tc>
          <w:tcPr>
            <w:tcW w:w="5387" w:type="dxa"/>
            <w:shd w:val="clear" w:color="auto" w:fill="auto"/>
          </w:tcPr>
          <w:p w:rsidRPr="00106BB2" w:rsidR="00106BB2" w:rsidP="00677A62" w:rsidRDefault="00106BB2" w14:paraId="20005A47" w14:textId="77777777">
            <w:pPr>
              <w:rPr>
                <w:rFonts w:asciiTheme="minorHAnsi" w:hAnsiTheme="minorHAnsi"/>
                <w:sz w:val="22"/>
                <w:szCs w:val="22"/>
              </w:rPr>
            </w:pPr>
            <w:r w:rsidRPr="00106BB2">
              <w:rPr>
                <w:rFonts w:asciiTheme="minorHAnsi" w:hAnsiTheme="minorHAnsi"/>
                <w:sz w:val="22"/>
                <w:szCs w:val="22"/>
              </w:rPr>
              <w:t>Until all vesicles have crusted over</w:t>
            </w:r>
          </w:p>
        </w:tc>
        <w:tc>
          <w:tcPr>
            <w:tcW w:w="6599" w:type="dxa"/>
            <w:shd w:val="clear" w:color="auto" w:fill="auto"/>
          </w:tcPr>
          <w:p w:rsidRPr="00106BB2" w:rsidR="00106BB2" w:rsidP="00677A62" w:rsidRDefault="00106BB2" w14:paraId="20005A48" w14:textId="77777777">
            <w:pPr>
              <w:rPr>
                <w:rFonts w:asciiTheme="minorHAnsi" w:hAnsiTheme="minorHAnsi"/>
                <w:sz w:val="22"/>
                <w:szCs w:val="22"/>
              </w:rPr>
            </w:pPr>
            <w:r w:rsidRPr="00106BB2">
              <w:rPr>
                <w:rFonts w:asciiTheme="minorHAnsi" w:hAnsiTheme="minorHAnsi"/>
                <w:sz w:val="22"/>
                <w:szCs w:val="22"/>
              </w:rPr>
              <w:t>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These children are particularly vulnerable to chickenpox. Chickenpox can also affect pregnancy if a woman has not already had the infection.</w:t>
            </w:r>
          </w:p>
        </w:tc>
      </w:tr>
      <w:tr w:rsidRPr="00106BB2" w:rsidR="00106BB2" w:rsidTr="00677A62" w14:paraId="20005A4D" w14:textId="77777777">
        <w:tc>
          <w:tcPr>
            <w:tcW w:w="2977" w:type="dxa"/>
            <w:shd w:val="clear" w:color="auto" w:fill="auto"/>
          </w:tcPr>
          <w:p w:rsidRPr="00106BB2" w:rsidR="00106BB2" w:rsidP="00677A62" w:rsidRDefault="00106BB2" w14:paraId="20005A4A" w14:textId="77777777">
            <w:pPr>
              <w:rPr>
                <w:rFonts w:asciiTheme="minorHAnsi" w:hAnsiTheme="minorHAnsi"/>
                <w:b/>
                <w:sz w:val="22"/>
                <w:szCs w:val="22"/>
              </w:rPr>
            </w:pPr>
            <w:r w:rsidRPr="00106BB2">
              <w:rPr>
                <w:rFonts w:asciiTheme="minorHAnsi" w:hAnsiTheme="minorHAnsi"/>
                <w:b/>
                <w:sz w:val="22"/>
                <w:szCs w:val="22"/>
              </w:rPr>
              <w:t>Cold sores (herpes simplex)</w:t>
            </w:r>
          </w:p>
        </w:tc>
        <w:tc>
          <w:tcPr>
            <w:tcW w:w="5387" w:type="dxa"/>
            <w:shd w:val="clear" w:color="auto" w:fill="auto"/>
          </w:tcPr>
          <w:p w:rsidRPr="00106BB2" w:rsidR="00106BB2" w:rsidP="00677A62" w:rsidRDefault="00106BB2" w14:paraId="20005A4B"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4C" w14:textId="77777777">
            <w:pPr>
              <w:rPr>
                <w:rFonts w:asciiTheme="minorHAnsi" w:hAnsiTheme="minorHAnsi"/>
                <w:sz w:val="22"/>
                <w:szCs w:val="22"/>
              </w:rPr>
            </w:pPr>
            <w:r w:rsidRPr="00106BB2">
              <w:rPr>
                <w:rFonts w:asciiTheme="minorHAnsi" w:hAnsiTheme="minorHAnsi"/>
                <w:sz w:val="22"/>
                <w:szCs w:val="22"/>
              </w:rPr>
              <w:t>Avoid kissing and contact with the sores. Cold sores are generally mild and self-limiting.</w:t>
            </w:r>
          </w:p>
        </w:tc>
      </w:tr>
      <w:tr w:rsidRPr="00106BB2" w:rsidR="00106BB2" w:rsidTr="00677A62" w14:paraId="20005A51" w14:textId="77777777">
        <w:tc>
          <w:tcPr>
            <w:tcW w:w="2977" w:type="dxa"/>
            <w:shd w:val="clear" w:color="auto" w:fill="auto"/>
          </w:tcPr>
          <w:p w:rsidRPr="00106BB2" w:rsidR="00106BB2" w:rsidP="00677A62" w:rsidRDefault="00106BB2" w14:paraId="20005A4E" w14:textId="77777777">
            <w:pPr>
              <w:rPr>
                <w:rFonts w:asciiTheme="minorHAnsi" w:hAnsiTheme="minorHAnsi"/>
                <w:b/>
                <w:sz w:val="22"/>
                <w:szCs w:val="22"/>
              </w:rPr>
            </w:pPr>
            <w:r w:rsidRPr="00106BB2">
              <w:rPr>
                <w:rFonts w:asciiTheme="minorHAnsi" w:hAnsiTheme="minorHAnsi"/>
                <w:b/>
                <w:sz w:val="22"/>
                <w:szCs w:val="22"/>
              </w:rPr>
              <w:t>German measles (rubella)*</w:t>
            </w:r>
          </w:p>
        </w:tc>
        <w:tc>
          <w:tcPr>
            <w:tcW w:w="5387" w:type="dxa"/>
            <w:tcBorders>
              <w:top w:val="single" w:color="auto" w:sz="4" w:space="0"/>
              <w:left w:val="single" w:color="auto" w:sz="4" w:space="0"/>
              <w:bottom w:val="single" w:color="auto" w:sz="4" w:space="0"/>
              <w:right w:val="single" w:color="auto" w:sz="4" w:space="0"/>
            </w:tcBorders>
            <w:shd w:val="clear" w:color="auto" w:fill="FFFFFF"/>
          </w:tcPr>
          <w:p w:rsidRPr="00106BB2" w:rsidR="00106BB2" w:rsidP="00677A62" w:rsidRDefault="00106BB2" w14:paraId="20005A4F" w14:textId="77777777">
            <w:pPr>
              <w:rPr>
                <w:rFonts w:cs="Arial" w:asciiTheme="minorHAnsi" w:hAnsiTheme="minorHAnsi"/>
                <w:sz w:val="22"/>
                <w:szCs w:val="22"/>
              </w:rPr>
            </w:pPr>
            <w:r w:rsidRPr="00106BB2">
              <w:rPr>
                <w:rFonts w:cs="Arial" w:asciiTheme="minorHAnsi" w:hAnsiTheme="minorHAnsi"/>
                <w:sz w:val="22"/>
                <w:szCs w:val="22"/>
              </w:rPr>
              <w:t>Four days from onset of rash (as per “</w:t>
            </w:r>
            <w:hyperlink w:history="1" r:id="rId36">
              <w:r w:rsidRPr="00106BB2">
                <w:rPr>
                  <w:rStyle w:val="Hyperlink"/>
                  <w:rFonts w:cs="Arial" w:asciiTheme="minorHAnsi" w:hAnsiTheme="minorHAnsi"/>
                  <w:sz w:val="22"/>
                  <w:szCs w:val="22"/>
                </w:rPr>
                <w:t>Green Book</w:t>
              </w:r>
            </w:hyperlink>
            <w:r w:rsidRPr="00106BB2">
              <w:rPr>
                <w:rFonts w:cs="Arial" w:asciiTheme="minorHAnsi" w:hAnsiTheme="minorHAnsi"/>
                <w:sz w:val="22"/>
                <w:szCs w:val="22"/>
              </w:rPr>
              <w:t>”)</w:t>
            </w:r>
          </w:p>
        </w:tc>
        <w:tc>
          <w:tcPr>
            <w:tcW w:w="6599" w:type="dxa"/>
            <w:shd w:val="clear" w:color="auto" w:fill="auto"/>
          </w:tcPr>
          <w:p w:rsidRPr="00106BB2" w:rsidR="00106BB2" w:rsidP="00677A62" w:rsidRDefault="00106BB2" w14:paraId="20005A50" w14:textId="77777777">
            <w:pPr>
              <w:rPr>
                <w:rFonts w:asciiTheme="minorHAnsi" w:hAnsiTheme="minorHAnsi"/>
                <w:sz w:val="22"/>
                <w:szCs w:val="22"/>
              </w:rPr>
            </w:pPr>
            <w:r w:rsidRPr="00106BB2">
              <w:rPr>
                <w:rFonts w:asciiTheme="minorHAnsi" w:hAnsiTheme="minorHAnsi"/>
                <w:sz w:val="22"/>
                <w:szCs w:val="22"/>
              </w:rPr>
              <w:t xml:space="preserve">Preventable by immunisation (MMR x2 doses). If a pregnant woman comes into contact with German </w:t>
            </w:r>
            <w:proofErr w:type="gramStart"/>
            <w:r w:rsidRPr="00106BB2">
              <w:rPr>
                <w:rFonts w:asciiTheme="minorHAnsi" w:hAnsiTheme="minorHAnsi"/>
                <w:sz w:val="22"/>
                <w:szCs w:val="22"/>
              </w:rPr>
              <w:t>measles</w:t>
            </w:r>
            <w:proofErr w:type="gramEnd"/>
            <w:r w:rsidRPr="00106BB2">
              <w:rPr>
                <w:rFonts w:asciiTheme="minorHAnsi" w:hAnsiTheme="minorHAnsi"/>
                <w:sz w:val="22"/>
                <w:szCs w:val="22"/>
              </w:rPr>
              <w:t xml:space="preserve"> she should inform her GP and antenatal carer immediately to ensure investigation. </w:t>
            </w:r>
          </w:p>
        </w:tc>
      </w:tr>
      <w:tr w:rsidRPr="00106BB2" w:rsidR="00106BB2" w:rsidTr="00677A62" w14:paraId="20005A55" w14:textId="77777777">
        <w:tc>
          <w:tcPr>
            <w:tcW w:w="2977" w:type="dxa"/>
            <w:shd w:val="clear" w:color="auto" w:fill="auto"/>
          </w:tcPr>
          <w:p w:rsidRPr="00106BB2" w:rsidR="00106BB2" w:rsidP="00677A62" w:rsidRDefault="00106BB2" w14:paraId="20005A52" w14:textId="77777777">
            <w:pPr>
              <w:rPr>
                <w:rFonts w:asciiTheme="minorHAnsi" w:hAnsiTheme="minorHAnsi"/>
                <w:b/>
                <w:sz w:val="22"/>
                <w:szCs w:val="22"/>
              </w:rPr>
            </w:pPr>
            <w:r w:rsidRPr="00106BB2">
              <w:rPr>
                <w:rFonts w:asciiTheme="minorHAnsi" w:hAnsiTheme="minorHAnsi"/>
                <w:b/>
                <w:sz w:val="22"/>
                <w:szCs w:val="22"/>
              </w:rPr>
              <w:t>Hand, foot and mouth</w:t>
            </w:r>
          </w:p>
        </w:tc>
        <w:tc>
          <w:tcPr>
            <w:tcW w:w="5387" w:type="dxa"/>
            <w:shd w:val="clear" w:color="auto" w:fill="auto"/>
          </w:tcPr>
          <w:p w:rsidRPr="00106BB2" w:rsidR="00106BB2" w:rsidP="00677A62" w:rsidRDefault="00106BB2" w14:paraId="20005A53"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54" w14:textId="77777777">
            <w:pPr>
              <w:rPr>
                <w:rFonts w:asciiTheme="minorHAnsi" w:hAnsiTheme="minorHAnsi"/>
                <w:sz w:val="22"/>
                <w:szCs w:val="22"/>
              </w:rPr>
            </w:pPr>
          </w:p>
        </w:tc>
      </w:tr>
      <w:tr w:rsidRPr="00106BB2" w:rsidR="00106BB2" w:rsidTr="00677A62" w14:paraId="20005A59" w14:textId="77777777">
        <w:tc>
          <w:tcPr>
            <w:tcW w:w="2977" w:type="dxa"/>
            <w:shd w:val="clear" w:color="auto" w:fill="auto"/>
          </w:tcPr>
          <w:p w:rsidRPr="00106BB2" w:rsidR="00106BB2" w:rsidP="00677A62" w:rsidRDefault="00106BB2" w14:paraId="20005A56" w14:textId="77777777">
            <w:pPr>
              <w:rPr>
                <w:rFonts w:asciiTheme="minorHAnsi" w:hAnsiTheme="minorHAnsi"/>
                <w:b/>
                <w:sz w:val="22"/>
                <w:szCs w:val="22"/>
              </w:rPr>
            </w:pPr>
            <w:r w:rsidRPr="00106BB2">
              <w:rPr>
                <w:rFonts w:asciiTheme="minorHAnsi" w:hAnsiTheme="minorHAnsi"/>
                <w:b/>
                <w:sz w:val="22"/>
                <w:szCs w:val="22"/>
              </w:rPr>
              <w:t>Impetigo</w:t>
            </w:r>
          </w:p>
        </w:tc>
        <w:tc>
          <w:tcPr>
            <w:tcW w:w="5387" w:type="dxa"/>
            <w:shd w:val="clear" w:color="auto" w:fill="auto"/>
          </w:tcPr>
          <w:p w:rsidRPr="00106BB2" w:rsidR="00106BB2" w:rsidP="00677A62" w:rsidRDefault="00106BB2" w14:paraId="20005A57" w14:textId="77777777">
            <w:pPr>
              <w:rPr>
                <w:rFonts w:asciiTheme="minorHAnsi" w:hAnsiTheme="minorHAnsi"/>
                <w:sz w:val="22"/>
                <w:szCs w:val="22"/>
              </w:rPr>
            </w:pPr>
            <w:r w:rsidRPr="00106BB2">
              <w:rPr>
                <w:rFonts w:asciiTheme="minorHAnsi" w:hAnsiTheme="minorHAnsi"/>
                <w:sz w:val="22"/>
                <w:szCs w:val="22"/>
              </w:rPr>
              <w:t>Until lesions are crusted and healed, or 48 hours after starting antibiotic treatment</w:t>
            </w:r>
          </w:p>
        </w:tc>
        <w:tc>
          <w:tcPr>
            <w:tcW w:w="6599" w:type="dxa"/>
            <w:shd w:val="clear" w:color="auto" w:fill="auto"/>
          </w:tcPr>
          <w:p w:rsidRPr="00106BB2" w:rsidR="00106BB2" w:rsidP="00677A62" w:rsidRDefault="00106BB2" w14:paraId="20005A58" w14:textId="77777777">
            <w:pPr>
              <w:rPr>
                <w:rFonts w:asciiTheme="minorHAnsi" w:hAnsiTheme="minorHAnsi"/>
                <w:sz w:val="22"/>
                <w:szCs w:val="22"/>
              </w:rPr>
            </w:pPr>
            <w:r w:rsidRPr="00106BB2">
              <w:rPr>
                <w:rFonts w:asciiTheme="minorHAnsi" w:hAnsiTheme="minorHAnsi"/>
                <w:sz w:val="22"/>
                <w:szCs w:val="22"/>
              </w:rPr>
              <w:t>Antibiotic treatment speeds healing and reduces the infectious period.</w:t>
            </w:r>
          </w:p>
        </w:tc>
      </w:tr>
      <w:tr w:rsidRPr="00106BB2" w:rsidR="00106BB2" w:rsidTr="00677A62" w14:paraId="20005A5D" w14:textId="77777777">
        <w:tc>
          <w:tcPr>
            <w:tcW w:w="2977" w:type="dxa"/>
            <w:shd w:val="clear" w:color="auto" w:fill="auto"/>
          </w:tcPr>
          <w:p w:rsidRPr="00106BB2" w:rsidR="00106BB2" w:rsidP="00677A62" w:rsidRDefault="00106BB2" w14:paraId="20005A5A" w14:textId="77777777">
            <w:pPr>
              <w:rPr>
                <w:rFonts w:asciiTheme="minorHAnsi" w:hAnsiTheme="minorHAnsi"/>
                <w:b/>
                <w:sz w:val="22"/>
                <w:szCs w:val="22"/>
              </w:rPr>
            </w:pPr>
            <w:r w:rsidRPr="00106BB2">
              <w:rPr>
                <w:rFonts w:asciiTheme="minorHAnsi" w:hAnsiTheme="minorHAnsi"/>
                <w:b/>
                <w:sz w:val="22"/>
                <w:szCs w:val="22"/>
              </w:rPr>
              <w:lastRenderedPageBreak/>
              <w:t>Measles*</w:t>
            </w:r>
          </w:p>
        </w:tc>
        <w:tc>
          <w:tcPr>
            <w:tcW w:w="5387" w:type="dxa"/>
            <w:shd w:val="clear" w:color="auto" w:fill="auto"/>
          </w:tcPr>
          <w:p w:rsidRPr="00106BB2" w:rsidR="00106BB2" w:rsidP="00677A62" w:rsidRDefault="00106BB2" w14:paraId="20005A5B" w14:textId="77777777">
            <w:pPr>
              <w:rPr>
                <w:rFonts w:asciiTheme="minorHAnsi" w:hAnsiTheme="minorHAnsi"/>
                <w:sz w:val="22"/>
                <w:szCs w:val="22"/>
              </w:rPr>
            </w:pPr>
            <w:r w:rsidRPr="00106BB2">
              <w:rPr>
                <w:rFonts w:asciiTheme="minorHAnsi" w:hAnsiTheme="minorHAnsi"/>
                <w:sz w:val="22"/>
                <w:szCs w:val="22"/>
              </w:rPr>
              <w:t>Four days from onset of rash</w:t>
            </w:r>
          </w:p>
        </w:tc>
        <w:tc>
          <w:tcPr>
            <w:tcW w:w="6599" w:type="dxa"/>
            <w:shd w:val="clear" w:color="auto" w:fill="auto"/>
          </w:tcPr>
          <w:p w:rsidRPr="00106BB2" w:rsidR="00106BB2" w:rsidP="00642274" w:rsidRDefault="00106BB2" w14:paraId="20005A5C" w14:textId="77777777">
            <w:pPr>
              <w:rPr>
                <w:rFonts w:asciiTheme="minorHAnsi" w:hAnsiTheme="minorHAnsi"/>
                <w:sz w:val="22"/>
                <w:szCs w:val="22"/>
              </w:rPr>
            </w:pPr>
            <w:r w:rsidRPr="00106BB2">
              <w:rPr>
                <w:rFonts w:asciiTheme="minorHAnsi" w:hAnsiTheme="minorHAnsi"/>
                <w:sz w:val="22"/>
                <w:szCs w:val="22"/>
              </w:rPr>
              <w:t>Preventable by immunisation (MMR x2 doses). 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These children are particularly vulnerable to measles. Measles during pregnancy can result in early delivery or even loss of the baby. If a pregnant woman is </w:t>
            </w:r>
            <w:proofErr w:type="gramStart"/>
            <w:r w:rsidRPr="00106BB2">
              <w:rPr>
                <w:rFonts w:asciiTheme="minorHAnsi" w:hAnsiTheme="minorHAnsi"/>
                <w:sz w:val="22"/>
                <w:szCs w:val="22"/>
              </w:rPr>
              <w:t>exposed</w:t>
            </w:r>
            <w:proofErr w:type="gramEnd"/>
            <w:r w:rsidRPr="00106BB2">
              <w:rPr>
                <w:rFonts w:asciiTheme="minorHAnsi" w:hAnsiTheme="minorHAnsi"/>
                <w:sz w:val="22"/>
                <w:szCs w:val="22"/>
              </w:rPr>
              <w:t xml:space="preserve"> she should immediately inform whoever is giving antenatal care to ensure investigation.</w:t>
            </w:r>
          </w:p>
        </w:tc>
      </w:tr>
      <w:tr w:rsidRPr="00106BB2" w:rsidR="00106BB2" w:rsidTr="00677A62" w14:paraId="20005A61" w14:textId="77777777">
        <w:tc>
          <w:tcPr>
            <w:tcW w:w="2977" w:type="dxa"/>
            <w:shd w:val="clear" w:color="auto" w:fill="auto"/>
          </w:tcPr>
          <w:p w:rsidRPr="00106BB2" w:rsidR="00106BB2" w:rsidP="00677A62" w:rsidRDefault="00106BB2" w14:paraId="20005A5E" w14:textId="77777777">
            <w:pPr>
              <w:rPr>
                <w:rFonts w:asciiTheme="minorHAnsi" w:hAnsiTheme="minorHAnsi"/>
                <w:b/>
                <w:sz w:val="22"/>
                <w:szCs w:val="22"/>
              </w:rPr>
            </w:pPr>
            <w:r w:rsidRPr="00106BB2">
              <w:rPr>
                <w:rFonts w:asciiTheme="minorHAnsi" w:hAnsiTheme="minorHAnsi"/>
                <w:b/>
                <w:sz w:val="22"/>
                <w:szCs w:val="22"/>
              </w:rPr>
              <w:t>Molluscum contagiosum</w:t>
            </w:r>
          </w:p>
        </w:tc>
        <w:tc>
          <w:tcPr>
            <w:tcW w:w="5387" w:type="dxa"/>
            <w:shd w:val="clear" w:color="auto" w:fill="auto"/>
          </w:tcPr>
          <w:p w:rsidRPr="00106BB2" w:rsidR="00106BB2" w:rsidP="00677A62" w:rsidRDefault="00106BB2" w14:paraId="20005A5F"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60" w14:textId="77777777">
            <w:pPr>
              <w:rPr>
                <w:rFonts w:asciiTheme="minorHAnsi" w:hAnsiTheme="minorHAnsi"/>
                <w:sz w:val="22"/>
                <w:szCs w:val="22"/>
              </w:rPr>
            </w:pPr>
            <w:r w:rsidRPr="00106BB2">
              <w:rPr>
                <w:rFonts w:asciiTheme="minorHAnsi" w:hAnsiTheme="minorHAnsi"/>
                <w:sz w:val="22"/>
                <w:szCs w:val="22"/>
              </w:rPr>
              <w:t>A self-limiting condition.</w:t>
            </w:r>
          </w:p>
        </w:tc>
      </w:tr>
      <w:tr w:rsidRPr="00106BB2" w:rsidR="00106BB2" w:rsidTr="00677A62" w14:paraId="20005A65" w14:textId="77777777">
        <w:tc>
          <w:tcPr>
            <w:tcW w:w="2977" w:type="dxa"/>
            <w:shd w:val="clear" w:color="auto" w:fill="auto"/>
          </w:tcPr>
          <w:p w:rsidRPr="00106BB2" w:rsidR="00106BB2" w:rsidP="00677A62" w:rsidRDefault="00106BB2" w14:paraId="20005A62" w14:textId="77777777">
            <w:pPr>
              <w:rPr>
                <w:rFonts w:asciiTheme="minorHAnsi" w:hAnsiTheme="minorHAnsi"/>
                <w:b/>
                <w:sz w:val="22"/>
                <w:szCs w:val="22"/>
              </w:rPr>
            </w:pPr>
            <w:r w:rsidRPr="00106BB2">
              <w:rPr>
                <w:rFonts w:asciiTheme="minorHAnsi" w:hAnsiTheme="minorHAnsi"/>
                <w:b/>
                <w:sz w:val="22"/>
                <w:szCs w:val="22"/>
              </w:rPr>
              <w:t>Ringworm</w:t>
            </w:r>
          </w:p>
        </w:tc>
        <w:tc>
          <w:tcPr>
            <w:tcW w:w="5387" w:type="dxa"/>
            <w:shd w:val="clear" w:color="auto" w:fill="auto"/>
          </w:tcPr>
          <w:p w:rsidRPr="00106BB2" w:rsidR="00106BB2" w:rsidP="00677A62" w:rsidRDefault="00106BB2" w14:paraId="20005A63" w14:textId="77777777">
            <w:pPr>
              <w:rPr>
                <w:rFonts w:asciiTheme="minorHAnsi" w:hAnsiTheme="minorHAnsi"/>
                <w:sz w:val="22"/>
                <w:szCs w:val="22"/>
              </w:rPr>
            </w:pPr>
            <w:r w:rsidRPr="00106BB2">
              <w:rPr>
                <w:rFonts w:asciiTheme="minorHAnsi" w:hAnsiTheme="minorHAnsi"/>
                <w:sz w:val="22"/>
                <w:szCs w:val="22"/>
              </w:rPr>
              <w:t>Exclusion not usually required</w:t>
            </w:r>
          </w:p>
        </w:tc>
        <w:tc>
          <w:tcPr>
            <w:tcW w:w="6599" w:type="dxa"/>
            <w:shd w:val="clear" w:color="auto" w:fill="auto"/>
          </w:tcPr>
          <w:p w:rsidRPr="00106BB2" w:rsidR="00106BB2" w:rsidP="00677A62" w:rsidRDefault="00106BB2" w14:paraId="20005A64" w14:textId="77777777">
            <w:pPr>
              <w:rPr>
                <w:rFonts w:asciiTheme="minorHAnsi" w:hAnsiTheme="minorHAnsi"/>
                <w:sz w:val="22"/>
                <w:szCs w:val="22"/>
              </w:rPr>
            </w:pPr>
            <w:r w:rsidRPr="00106BB2">
              <w:rPr>
                <w:rFonts w:asciiTheme="minorHAnsi" w:hAnsiTheme="minorHAnsi"/>
                <w:sz w:val="22"/>
                <w:szCs w:val="22"/>
              </w:rPr>
              <w:t>Treatment is required.</w:t>
            </w:r>
          </w:p>
        </w:tc>
      </w:tr>
      <w:tr w:rsidRPr="00106BB2" w:rsidR="00106BB2" w:rsidTr="00677A62" w14:paraId="20005A69" w14:textId="77777777">
        <w:tc>
          <w:tcPr>
            <w:tcW w:w="2977" w:type="dxa"/>
            <w:shd w:val="clear" w:color="auto" w:fill="auto"/>
          </w:tcPr>
          <w:p w:rsidRPr="00106BB2" w:rsidR="00106BB2" w:rsidP="00677A62" w:rsidRDefault="00106BB2" w14:paraId="20005A66" w14:textId="77777777">
            <w:pPr>
              <w:rPr>
                <w:rFonts w:asciiTheme="minorHAnsi" w:hAnsiTheme="minorHAnsi"/>
                <w:b/>
                <w:sz w:val="22"/>
                <w:szCs w:val="22"/>
              </w:rPr>
            </w:pPr>
            <w:r w:rsidRPr="00106BB2">
              <w:rPr>
                <w:rFonts w:asciiTheme="minorHAnsi" w:hAnsiTheme="minorHAnsi"/>
                <w:b/>
                <w:sz w:val="22"/>
                <w:szCs w:val="22"/>
              </w:rPr>
              <w:t xml:space="preserve">Roseola (infantum) </w:t>
            </w:r>
          </w:p>
        </w:tc>
        <w:tc>
          <w:tcPr>
            <w:tcW w:w="5387" w:type="dxa"/>
            <w:shd w:val="clear" w:color="auto" w:fill="auto"/>
          </w:tcPr>
          <w:p w:rsidRPr="00106BB2" w:rsidR="00106BB2" w:rsidP="00677A62" w:rsidRDefault="00106BB2" w14:paraId="20005A67" w14:textId="77777777">
            <w:pPr>
              <w:rPr>
                <w:rFonts w:asciiTheme="minorHAnsi" w:hAnsiTheme="minorHAnsi"/>
                <w:sz w:val="22"/>
                <w:szCs w:val="22"/>
              </w:rPr>
            </w:pPr>
            <w:r w:rsidRPr="00106BB2">
              <w:rPr>
                <w:rFonts w:asciiTheme="minorHAnsi" w:hAnsiTheme="minorHAnsi"/>
                <w:sz w:val="22"/>
                <w:szCs w:val="22"/>
              </w:rPr>
              <w:t xml:space="preserve">None </w:t>
            </w:r>
          </w:p>
        </w:tc>
        <w:tc>
          <w:tcPr>
            <w:tcW w:w="6599" w:type="dxa"/>
            <w:shd w:val="clear" w:color="auto" w:fill="auto"/>
          </w:tcPr>
          <w:p w:rsidRPr="00106BB2" w:rsidR="00106BB2" w:rsidP="00677A62" w:rsidRDefault="00106BB2" w14:paraId="20005A68" w14:textId="77777777">
            <w:pPr>
              <w:rPr>
                <w:rFonts w:asciiTheme="minorHAnsi" w:hAnsiTheme="minorHAnsi"/>
                <w:sz w:val="22"/>
                <w:szCs w:val="22"/>
              </w:rPr>
            </w:pPr>
          </w:p>
        </w:tc>
      </w:tr>
      <w:tr w:rsidRPr="00106BB2" w:rsidR="00106BB2" w:rsidTr="00677A62" w14:paraId="20005A6D" w14:textId="77777777">
        <w:tc>
          <w:tcPr>
            <w:tcW w:w="2977" w:type="dxa"/>
            <w:shd w:val="clear" w:color="auto" w:fill="auto"/>
          </w:tcPr>
          <w:p w:rsidRPr="00106BB2" w:rsidR="00106BB2" w:rsidP="00677A62" w:rsidRDefault="00106BB2" w14:paraId="20005A6A" w14:textId="77777777">
            <w:pPr>
              <w:rPr>
                <w:rFonts w:asciiTheme="minorHAnsi" w:hAnsiTheme="minorHAnsi"/>
                <w:b/>
                <w:sz w:val="22"/>
                <w:szCs w:val="22"/>
              </w:rPr>
            </w:pPr>
            <w:r w:rsidRPr="00106BB2">
              <w:rPr>
                <w:rFonts w:asciiTheme="minorHAnsi" w:hAnsiTheme="minorHAnsi"/>
                <w:b/>
                <w:sz w:val="22"/>
                <w:szCs w:val="22"/>
              </w:rPr>
              <w:t>Scabies</w:t>
            </w:r>
          </w:p>
        </w:tc>
        <w:tc>
          <w:tcPr>
            <w:tcW w:w="5387" w:type="dxa"/>
            <w:shd w:val="clear" w:color="auto" w:fill="auto"/>
          </w:tcPr>
          <w:p w:rsidRPr="00106BB2" w:rsidR="00106BB2" w:rsidP="00677A62" w:rsidRDefault="00106BB2" w14:paraId="20005A6B" w14:textId="77777777">
            <w:pPr>
              <w:rPr>
                <w:rFonts w:asciiTheme="minorHAnsi" w:hAnsiTheme="minorHAnsi"/>
                <w:sz w:val="22"/>
                <w:szCs w:val="22"/>
              </w:rPr>
            </w:pPr>
            <w:r w:rsidRPr="00106BB2">
              <w:rPr>
                <w:rFonts w:asciiTheme="minorHAnsi" w:hAnsiTheme="minorHAnsi"/>
                <w:sz w:val="22"/>
                <w:szCs w:val="22"/>
              </w:rPr>
              <w:t>Child can return after first treatment</w:t>
            </w:r>
          </w:p>
        </w:tc>
        <w:tc>
          <w:tcPr>
            <w:tcW w:w="6599" w:type="dxa"/>
            <w:shd w:val="clear" w:color="auto" w:fill="auto"/>
          </w:tcPr>
          <w:p w:rsidRPr="00106BB2" w:rsidR="00106BB2" w:rsidP="00677A62" w:rsidRDefault="00106BB2" w14:paraId="20005A6C" w14:textId="77777777">
            <w:pPr>
              <w:rPr>
                <w:rFonts w:asciiTheme="minorHAnsi" w:hAnsiTheme="minorHAnsi"/>
                <w:sz w:val="22"/>
                <w:szCs w:val="22"/>
              </w:rPr>
            </w:pPr>
            <w:r w:rsidRPr="00106BB2">
              <w:rPr>
                <w:rFonts w:asciiTheme="minorHAnsi" w:hAnsiTheme="minorHAnsi"/>
                <w:sz w:val="22"/>
                <w:szCs w:val="22"/>
              </w:rPr>
              <w:t>Household and close contacts require treatment.</w:t>
            </w:r>
          </w:p>
        </w:tc>
      </w:tr>
      <w:tr w:rsidRPr="00106BB2" w:rsidR="00106BB2" w:rsidTr="00677A62" w14:paraId="20005A71" w14:textId="77777777">
        <w:tc>
          <w:tcPr>
            <w:tcW w:w="2977" w:type="dxa"/>
            <w:shd w:val="clear" w:color="auto" w:fill="auto"/>
          </w:tcPr>
          <w:p w:rsidRPr="00106BB2" w:rsidR="00106BB2" w:rsidP="00677A62" w:rsidRDefault="00106BB2" w14:paraId="20005A6E" w14:textId="77777777">
            <w:pPr>
              <w:rPr>
                <w:rFonts w:asciiTheme="minorHAnsi" w:hAnsiTheme="minorHAnsi"/>
                <w:b/>
                <w:sz w:val="22"/>
                <w:szCs w:val="22"/>
              </w:rPr>
            </w:pPr>
            <w:r w:rsidRPr="00106BB2">
              <w:rPr>
                <w:rFonts w:asciiTheme="minorHAnsi" w:hAnsiTheme="minorHAnsi"/>
                <w:b/>
                <w:sz w:val="22"/>
                <w:szCs w:val="22"/>
              </w:rPr>
              <w:t>Scarlet fever*</w:t>
            </w:r>
          </w:p>
        </w:tc>
        <w:tc>
          <w:tcPr>
            <w:tcW w:w="5387" w:type="dxa"/>
            <w:shd w:val="clear" w:color="auto" w:fill="auto"/>
          </w:tcPr>
          <w:p w:rsidRPr="00106BB2" w:rsidR="00106BB2" w:rsidP="00677A62" w:rsidRDefault="00106BB2" w14:paraId="20005A6F" w14:textId="77777777">
            <w:pPr>
              <w:rPr>
                <w:rFonts w:asciiTheme="minorHAnsi" w:hAnsiTheme="minorHAnsi"/>
                <w:sz w:val="22"/>
                <w:szCs w:val="22"/>
              </w:rPr>
            </w:pPr>
            <w:r w:rsidRPr="00106BB2">
              <w:rPr>
                <w:rFonts w:asciiTheme="minorHAnsi" w:hAnsiTheme="minorHAnsi"/>
                <w:sz w:val="22"/>
                <w:szCs w:val="22"/>
              </w:rPr>
              <w:t>Child can return 24 hours after starting appropriate antibiotic treatment</w:t>
            </w:r>
          </w:p>
        </w:tc>
        <w:tc>
          <w:tcPr>
            <w:tcW w:w="6599" w:type="dxa"/>
            <w:shd w:val="clear" w:color="auto" w:fill="auto"/>
          </w:tcPr>
          <w:p w:rsidRPr="00106BB2" w:rsidR="00106BB2" w:rsidP="00677A62" w:rsidRDefault="00106BB2" w14:paraId="20005A70" w14:textId="77777777">
            <w:pPr>
              <w:rPr>
                <w:rFonts w:asciiTheme="minorHAnsi" w:hAnsiTheme="minorHAnsi"/>
                <w:sz w:val="22"/>
                <w:szCs w:val="22"/>
              </w:rPr>
            </w:pPr>
            <w:r w:rsidRPr="00106BB2">
              <w:rPr>
                <w:rFonts w:asciiTheme="minorHAnsi" w:hAnsiTheme="minorHAnsi"/>
                <w:sz w:val="22"/>
                <w:szCs w:val="22"/>
              </w:rPr>
              <w:t>Antibiotic treatment is recommended for the affected child.</w:t>
            </w:r>
          </w:p>
        </w:tc>
      </w:tr>
      <w:tr w:rsidRPr="00106BB2" w:rsidR="00106BB2" w:rsidTr="00677A62" w14:paraId="20005A75" w14:textId="77777777">
        <w:tc>
          <w:tcPr>
            <w:tcW w:w="2977" w:type="dxa"/>
            <w:shd w:val="clear" w:color="auto" w:fill="auto"/>
          </w:tcPr>
          <w:p w:rsidRPr="00106BB2" w:rsidR="00106BB2" w:rsidP="00677A62" w:rsidRDefault="00106BB2" w14:paraId="20005A72" w14:textId="77777777">
            <w:pPr>
              <w:rPr>
                <w:rFonts w:asciiTheme="minorHAnsi" w:hAnsiTheme="minorHAnsi"/>
                <w:b/>
                <w:sz w:val="22"/>
                <w:szCs w:val="22"/>
              </w:rPr>
            </w:pPr>
            <w:r w:rsidRPr="00106BB2">
              <w:rPr>
                <w:rFonts w:asciiTheme="minorHAnsi" w:hAnsiTheme="minorHAnsi"/>
                <w:b/>
                <w:sz w:val="22"/>
                <w:szCs w:val="22"/>
              </w:rPr>
              <w:t>Slapped cheek syndrome/fifth disease (parvovirus B19)</w:t>
            </w:r>
          </w:p>
        </w:tc>
        <w:tc>
          <w:tcPr>
            <w:tcW w:w="5387" w:type="dxa"/>
            <w:shd w:val="clear" w:color="auto" w:fill="auto"/>
          </w:tcPr>
          <w:p w:rsidRPr="00106BB2" w:rsidR="00106BB2" w:rsidP="00677A62" w:rsidRDefault="00106BB2" w14:paraId="20005A73" w14:textId="77777777">
            <w:pPr>
              <w:rPr>
                <w:rFonts w:asciiTheme="minorHAnsi" w:hAnsiTheme="minorHAnsi"/>
                <w:sz w:val="22"/>
                <w:szCs w:val="22"/>
              </w:rPr>
            </w:pPr>
            <w:r w:rsidRPr="00106BB2">
              <w:rPr>
                <w:rFonts w:asciiTheme="minorHAnsi" w:hAnsiTheme="minorHAnsi"/>
                <w:sz w:val="22"/>
                <w:szCs w:val="22"/>
              </w:rPr>
              <w:t>None (once rash has developed)</w:t>
            </w:r>
          </w:p>
        </w:tc>
        <w:tc>
          <w:tcPr>
            <w:tcW w:w="6599" w:type="dxa"/>
            <w:shd w:val="clear" w:color="auto" w:fill="auto"/>
          </w:tcPr>
          <w:p w:rsidRPr="00106BB2" w:rsidR="00106BB2" w:rsidP="00677A62" w:rsidRDefault="00106BB2" w14:paraId="20005A74" w14:textId="77777777">
            <w:pPr>
              <w:rPr>
                <w:rFonts w:asciiTheme="minorHAnsi" w:hAnsiTheme="minorHAnsi"/>
                <w:sz w:val="22"/>
                <w:szCs w:val="22"/>
              </w:rPr>
            </w:pPr>
            <w:r w:rsidRPr="00106BB2">
              <w:rPr>
                <w:rFonts w:asciiTheme="minorHAnsi" w:hAnsiTheme="minorHAnsi"/>
                <w:sz w:val="22"/>
                <w:szCs w:val="22"/>
              </w:rPr>
              <w:t>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Pr="00106BB2" w:rsidR="00106BB2" w:rsidTr="00677A62" w14:paraId="20005A79" w14:textId="77777777">
        <w:trPr>
          <w:cantSplit/>
        </w:trPr>
        <w:tc>
          <w:tcPr>
            <w:tcW w:w="2977" w:type="dxa"/>
            <w:shd w:val="clear" w:color="auto" w:fill="auto"/>
          </w:tcPr>
          <w:p w:rsidRPr="00106BB2" w:rsidR="00106BB2" w:rsidP="00677A62" w:rsidRDefault="00106BB2" w14:paraId="20005A76" w14:textId="77777777">
            <w:pPr>
              <w:rPr>
                <w:rFonts w:asciiTheme="minorHAnsi" w:hAnsiTheme="minorHAnsi"/>
                <w:b/>
                <w:sz w:val="22"/>
                <w:szCs w:val="22"/>
              </w:rPr>
            </w:pPr>
            <w:r w:rsidRPr="00106BB2">
              <w:rPr>
                <w:rFonts w:asciiTheme="minorHAnsi" w:hAnsiTheme="minorHAnsi"/>
                <w:b/>
                <w:sz w:val="22"/>
                <w:szCs w:val="22"/>
              </w:rPr>
              <w:lastRenderedPageBreak/>
              <w:t>Shingles</w:t>
            </w:r>
          </w:p>
        </w:tc>
        <w:tc>
          <w:tcPr>
            <w:tcW w:w="5387" w:type="dxa"/>
            <w:shd w:val="clear" w:color="auto" w:fill="auto"/>
          </w:tcPr>
          <w:p w:rsidRPr="00106BB2" w:rsidR="00106BB2" w:rsidP="00677A62" w:rsidRDefault="00106BB2" w14:paraId="20005A77" w14:textId="77777777">
            <w:pPr>
              <w:rPr>
                <w:rFonts w:asciiTheme="minorHAnsi" w:hAnsiTheme="minorHAnsi"/>
                <w:sz w:val="22"/>
                <w:szCs w:val="22"/>
              </w:rPr>
            </w:pPr>
            <w:r w:rsidRPr="00106BB2">
              <w:rPr>
                <w:rFonts w:asciiTheme="minorHAnsi" w:hAnsiTheme="minorHAnsi"/>
                <w:sz w:val="22"/>
                <w:szCs w:val="22"/>
              </w:rPr>
              <w:t>Exclude only if rash is weeping and cannot be covered</w:t>
            </w:r>
          </w:p>
        </w:tc>
        <w:tc>
          <w:tcPr>
            <w:tcW w:w="6599" w:type="dxa"/>
            <w:shd w:val="clear" w:color="auto" w:fill="auto"/>
          </w:tcPr>
          <w:p w:rsidRPr="00106BB2" w:rsidR="00106BB2" w:rsidP="00677A62" w:rsidRDefault="00106BB2" w14:paraId="20005A78" w14:textId="77777777">
            <w:pPr>
              <w:rPr>
                <w:rFonts w:asciiTheme="minorHAnsi" w:hAnsiTheme="minorHAnsi"/>
                <w:sz w:val="22"/>
                <w:szCs w:val="22"/>
              </w:rPr>
            </w:pPr>
            <w:r w:rsidRPr="00106BB2">
              <w:rPr>
                <w:rFonts w:asciiTheme="minorHAnsi" w:hAnsiTheme="minorHAnsi"/>
                <w:sz w:val="22"/>
                <w:szCs w:val="22"/>
              </w:rPr>
              <w:t xml:space="preserve">Can cause chickenpox in those who are not immune, </w:t>
            </w:r>
            <w:proofErr w:type="gramStart"/>
            <w:r w:rsidRPr="00106BB2">
              <w:rPr>
                <w:rFonts w:asciiTheme="minorHAnsi" w:hAnsiTheme="minorHAnsi"/>
                <w:sz w:val="22"/>
                <w:szCs w:val="22"/>
              </w:rPr>
              <w:t>i.e.</w:t>
            </w:r>
            <w:proofErr w:type="gramEnd"/>
            <w:r w:rsidRPr="00106BB2">
              <w:rPr>
                <w:rFonts w:asciiTheme="minorHAnsi" w:hAnsiTheme="minorHAnsi"/>
                <w:sz w:val="22"/>
                <w:szCs w:val="22"/>
              </w:rPr>
              <w:t xml:space="preserve"> have not had chickenpox. It is spread by very close contact and touch. If further information is required, contact your local PHE centre. 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These children are particularly vulnerable to shingles. Shingles can also affect pregnancy if a woman has not already had chickenpox.</w:t>
            </w:r>
          </w:p>
        </w:tc>
      </w:tr>
      <w:tr w:rsidRPr="00106BB2" w:rsidR="00106BB2" w:rsidTr="00677A62" w14:paraId="20005A7D" w14:textId="77777777">
        <w:tc>
          <w:tcPr>
            <w:tcW w:w="2977" w:type="dxa"/>
            <w:shd w:val="clear" w:color="auto" w:fill="auto"/>
          </w:tcPr>
          <w:p w:rsidRPr="00106BB2" w:rsidR="00106BB2" w:rsidP="00677A62" w:rsidRDefault="00106BB2" w14:paraId="20005A7A" w14:textId="77777777">
            <w:pPr>
              <w:rPr>
                <w:rFonts w:asciiTheme="minorHAnsi" w:hAnsiTheme="minorHAnsi"/>
                <w:b/>
                <w:sz w:val="22"/>
                <w:szCs w:val="22"/>
              </w:rPr>
            </w:pPr>
            <w:r w:rsidRPr="00106BB2">
              <w:rPr>
                <w:rFonts w:asciiTheme="minorHAnsi" w:hAnsiTheme="minorHAnsi"/>
                <w:b/>
                <w:sz w:val="22"/>
                <w:szCs w:val="22"/>
              </w:rPr>
              <w:t>Warts and verrucae</w:t>
            </w:r>
          </w:p>
        </w:tc>
        <w:tc>
          <w:tcPr>
            <w:tcW w:w="5387" w:type="dxa"/>
            <w:shd w:val="clear" w:color="auto" w:fill="auto"/>
          </w:tcPr>
          <w:p w:rsidRPr="00106BB2" w:rsidR="00106BB2" w:rsidP="00677A62" w:rsidRDefault="00106BB2" w14:paraId="20005A7B"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7C" w14:textId="77777777">
            <w:pPr>
              <w:rPr>
                <w:rFonts w:asciiTheme="minorHAnsi" w:hAnsiTheme="minorHAnsi"/>
                <w:sz w:val="22"/>
                <w:szCs w:val="22"/>
              </w:rPr>
            </w:pPr>
            <w:r w:rsidRPr="00106BB2">
              <w:rPr>
                <w:rFonts w:asciiTheme="minorHAnsi" w:hAnsiTheme="minorHAnsi"/>
                <w:sz w:val="22"/>
                <w:szCs w:val="22"/>
              </w:rPr>
              <w:t>Verrucae should be covered in swimming pools, gymnasiums and changing rooms.</w:t>
            </w:r>
          </w:p>
        </w:tc>
      </w:tr>
    </w:tbl>
    <w:p w:rsidRPr="00106BB2" w:rsidR="00106BB2" w:rsidP="00106BB2" w:rsidRDefault="00106BB2" w14:paraId="20005A7E" w14:textId="77777777">
      <w:pPr>
        <w:rPr>
          <w:rFonts w:asciiTheme="minorHAnsi" w:hAnsiTheme="minorHAnsi"/>
          <w:sz w:val="22"/>
          <w:szCs w:val="22"/>
        </w:rPr>
      </w:pPr>
    </w:p>
    <w:p w:rsidRPr="00106BB2" w:rsidR="00106BB2" w:rsidP="00106BB2" w:rsidRDefault="00106BB2" w14:paraId="20005A7F" w14:textId="77777777">
      <w:pPr>
        <w:rPr>
          <w:rFonts w:asciiTheme="minorHAnsi" w:hAnsiTheme="minorHAnsi"/>
          <w:b/>
          <w:sz w:val="22"/>
          <w:szCs w:val="22"/>
        </w:rPr>
      </w:pPr>
      <w:r w:rsidRPr="00106BB2">
        <w:rPr>
          <w:rFonts w:asciiTheme="minorHAnsi" w:hAnsiTheme="minorHAnsi"/>
          <w:b/>
          <w:sz w:val="22"/>
          <w:szCs w:val="22"/>
        </w:rPr>
        <w:t>Diarrhoea and vomiting illness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w:rsidRPr="00106BB2" w:rsidR="00106BB2" w:rsidTr="00677A62" w14:paraId="20005A83" w14:textId="77777777">
        <w:trPr>
          <w:trHeight w:val="525"/>
        </w:trPr>
        <w:tc>
          <w:tcPr>
            <w:tcW w:w="2977" w:type="dxa"/>
            <w:shd w:val="clear" w:color="auto" w:fill="BFBFBF"/>
          </w:tcPr>
          <w:p w:rsidRPr="00106BB2" w:rsidR="00106BB2" w:rsidP="00677A62" w:rsidRDefault="00106BB2" w14:paraId="20005A80" w14:textId="77777777">
            <w:pPr>
              <w:rPr>
                <w:rFonts w:asciiTheme="minorHAnsi" w:hAnsiTheme="minorHAnsi"/>
                <w:b/>
                <w:sz w:val="22"/>
                <w:szCs w:val="22"/>
              </w:rPr>
            </w:pPr>
            <w:r w:rsidRPr="00106BB2">
              <w:rPr>
                <w:rFonts w:asciiTheme="minorHAnsi" w:hAnsiTheme="minorHAnsi"/>
                <w:b/>
                <w:sz w:val="22"/>
                <w:szCs w:val="22"/>
              </w:rPr>
              <w:t>Infection or complaint</w:t>
            </w:r>
          </w:p>
        </w:tc>
        <w:tc>
          <w:tcPr>
            <w:tcW w:w="5387" w:type="dxa"/>
            <w:shd w:val="clear" w:color="auto" w:fill="BFBFBF"/>
          </w:tcPr>
          <w:p w:rsidRPr="00106BB2" w:rsidR="00106BB2" w:rsidP="00677A62" w:rsidRDefault="00106BB2" w14:paraId="20005A81" w14:textId="77777777">
            <w:pPr>
              <w:rPr>
                <w:rFonts w:asciiTheme="minorHAnsi" w:hAnsiTheme="minorHAnsi"/>
                <w:b/>
                <w:sz w:val="22"/>
                <w:szCs w:val="22"/>
              </w:rPr>
            </w:pPr>
            <w:r w:rsidRPr="00106BB2">
              <w:rPr>
                <w:rFonts w:asciiTheme="minorHAnsi" w:hAnsiTheme="minorHAnsi"/>
                <w:b/>
                <w:sz w:val="22"/>
                <w:szCs w:val="22"/>
              </w:rPr>
              <w:t>Recommended period to be kept away from school or nursery</w:t>
            </w:r>
          </w:p>
        </w:tc>
        <w:tc>
          <w:tcPr>
            <w:tcW w:w="6599" w:type="dxa"/>
            <w:shd w:val="clear" w:color="auto" w:fill="BFBFBF"/>
          </w:tcPr>
          <w:p w:rsidRPr="00106BB2" w:rsidR="00106BB2" w:rsidP="00677A62" w:rsidRDefault="00106BB2" w14:paraId="20005A82" w14:textId="77777777">
            <w:pPr>
              <w:rPr>
                <w:rFonts w:asciiTheme="minorHAnsi" w:hAnsiTheme="minorHAnsi"/>
                <w:b/>
                <w:sz w:val="22"/>
                <w:szCs w:val="22"/>
              </w:rPr>
            </w:pPr>
            <w:r w:rsidRPr="00106BB2">
              <w:rPr>
                <w:rFonts w:asciiTheme="minorHAnsi" w:hAnsiTheme="minorHAnsi"/>
                <w:b/>
                <w:sz w:val="22"/>
                <w:szCs w:val="22"/>
              </w:rPr>
              <w:t>Comments</w:t>
            </w:r>
          </w:p>
        </w:tc>
      </w:tr>
      <w:tr w:rsidRPr="00106BB2" w:rsidR="00106BB2" w:rsidTr="00677A62" w14:paraId="20005A87" w14:textId="77777777">
        <w:tc>
          <w:tcPr>
            <w:tcW w:w="2977" w:type="dxa"/>
            <w:shd w:val="clear" w:color="auto" w:fill="auto"/>
          </w:tcPr>
          <w:p w:rsidRPr="00106BB2" w:rsidR="00106BB2" w:rsidP="00677A62" w:rsidRDefault="00106BB2" w14:paraId="20005A84" w14:textId="77777777">
            <w:pPr>
              <w:rPr>
                <w:rFonts w:asciiTheme="minorHAnsi" w:hAnsiTheme="minorHAnsi"/>
                <w:b/>
                <w:sz w:val="22"/>
                <w:szCs w:val="22"/>
              </w:rPr>
            </w:pPr>
            <w:r w:rsidRPr="00106BB2">
              <w:rPr>
                <w:rFonts w:asciiTheme="minorHAnsi" w:hAnsiTheme="minorHAnsi"/>
                <w:b/>
                <w:sz w:val="22"/>
                <w:szCs w:val="22"/>
              </w:rPr>
              <w:t>Diarrhoea and/or vomiting</w:t>
            </w:r>
          </w:p>
        </w:tc>
        <w:tc>
          <w:tcPr>
            <w:tcW w:w="5387" w:type="dxa"/>
            <w:shd w:val="clear" w:color="auto" w:fill="auto"/>
          </w:tcPr>
          <w:p w:rsidRPr="00106BB2" w:rsidR="00106BB2" w:rsidP="00677A62" w:rsidRDefault="00106BB2" w14:paraId="20005A85" w14:textId="77777777">
            <w:pPr>
              <w:rPr>
                <w:rFonts w:asciiTheme="minorHAnsi" w:hAnsiTheme="minorHAnsi"/>
                <w:sz w:val="22"/>
                <w:szCs w:val="22"/>
              </w:rPr>
            </w:pPr>
            <w:r w:rsidRPr="00106BB2">
              <w:rPr>
                <w:rFonts w:asciiTheme="minorHAnsi" w:hAnsiTheme="minorHAnsi"/>
                <w:sz w:val="22"/>
                <w:szCs w:val="22"/>
              </w:rPr>
              <w:t>48 hours from last episode of diarrhoea or vomiting</w:t>
            </w:r>
          </w:p>
        </w:tc>
        <w:tc>
          <w:tcPr>
            <w:tcW w:w="6599" w:type="dxa"/>
            <w:shd w:val="clear" w:color="auto" w:fill="auto"/>
          </w:tcPr>
          <w:p w:rsidRPr="00106BB2" w:rsidR="00106BB2" w:rsidP="00677A62" w:rsidRDefault="00106BB2" w14:paraId="20005A86" w14:textId="77777777">
            <w:pPr>
              <w:rPr>
                <w:rFonts w:asciiTheme="minorHAnsi" w:hAnsiTheme="minorHAnsi"/>
                <w:sz w:val="22"/>
                <w:szCs w:val="22"/>
              </w:rPr>
            </w:pPr>
          </w:p>
        </w:tc>
      </w:tr>
      <w:tr w:rsidRPr="00106BB2" w:rsidR="00106BB2" w:rsidTr="00677A62" w14:paraId="20005A8C" w14:textId="77777777">
        <w:tc>
          <w:tcPr>
            <w:tcW w:w="2977" w:type="dxa"/>
            <w:shd w:val="clear" w:color="auto" w:fill="auto"/>
          </w:tcPr>
          <w:p w:rsidRPr="00106BB2" w:rsidR="00106BB2" w:rsidP="00677A62" w:rsidRDefault="00106BB2" w14:paraId="20005A88" w14:textId="77777777">
            <w:pPr>
              <w:rPr>
                <w:rFonts w:asciiTheme="minorHAnsi" w:hAnsiTheme="minorHAnsi"/>
                <w:b/>
                <w:sz w:val="22"/>
                <w:szCs w:val="22"/>
              </w:rPr>
            </w:pPr>
            <w:r w:rsidRPr="00106BB2">
              <w:rPr>
                <w:rFonts w:asciiTheme="minorHAnsi" w:hAnsiTheme="minorHAnsi"/>
                <w:b/>
                <w:sz w:val="22"/>
                <w:szCs w:val="22"/>
              </w:rPr>
              <w:t>E. coli O157 VTEC</w:t>
            </w:r>
          </w:p>
          <w:p w:rsidRPr="00106BB2" w:rsidR="00106BB2" w:rsidP="00677A62" w:rsidRDefault="00106BB2" w14:paraId="20005A89" w14:textId="77777777">
            <w:pPr>
              <w:rPr>
                <w:rFonts w:asciiTheme="minorHAnsi" w:hAnsiTheme="minorHAnsi"/>
                <w:b/>
                <w:sz w:val="22"/>
                <w:szCs w:val="22"/>
              </w:rPr>
            </w:pPr>
            <w:r w:rsidRPr="00106BB2">
              <w:rPr>
                <w:rFonts w:asciiTheme="minorHAnsi" w:hAnsiTheme="minorHAnsi"/>
                <w:b/>
                <w:sz w:val="22"/>
                <w:szCs w:val="22"/>
              </w:rPr>
              <w:t>Typhoid* [and paratyphoid*] (enteric fever) Shigella (dysentery)</w:t>
            </w:r>
          </w:p>
        </w:tc>
        <w:tc>
          <w:tcPr>
            <w:tcW w:w="5387" w:type="dxa"/>
            <w:shd w:val="clear" w:color="auto" w:fill="auto"/>
          </w:tcPr>
          <w:p w:rsidRPr="00106BB2" w:rsidR="00106BB2" w:rsidP="00677A62" w:rsidRDefault="00106BB2" w14:paraId="20005A8A" w14:textId="77777777">
            <w:pPr>
              <w:rPr>
                <w:rFonts w:asciiTheme="minorHAnsi" w:hAnsiTheme="minorHAnsi"/>
                <w:sz w:val="22"/>
                <w:szCs w:val="22"/>
              </w:rPr>
            </w:pPr>
            <w:r w:rsidRPr="00106BB2">
              <w:rPr>
                <w:rFonts w:asciiTheme="minorHAnsi" w:hAnsiTheme="minorHAnsi"/>
                <w:sz w:val="22"/>
                <w:szCs w:val="22"/>
              </w:rPr>
              <w:t>Should be excluded for 48 hours from the last episode of diarrhoea. Further exclusion may be required for some children until they are no longer excreting</w:t>
            </w:r>
          </w:p>
        </w:tc>
        <w:tc>
          <w:tcPr>
            <w:tcW w:w="6599" w:type="dxa"/>
            <w:shd w:val="clear" w:color="auto" w:fill="auto"/>
          </w:tcPr>
          <w:p w:rsidRPr="00106BB2" w:rsidR="00106BB2" w:rsidP="00677A62" w:rsidRDefault="00106BB2" w14:paraId="20005A8B" w14:textId="77777777">
            <w:pPr>
              <w:rPr>
                <w:rFonts w:asciiTheme="minorHAnsi" w:hAnsiTheme="minorHAnsi"/>
                <w:sz w:val="22"/>
                <w:szCs w:val="22"/>
              </w:rPr>
            </w:pPr>
            <w:r w:rsidRPr="00106BB2">
              <w:rPr>
                <w:rFonts w:asciiTheme="minorHAnsi" w:hAnsiTheme="minorHAnsi"/>
                <w:sz w:val="22"/>
                <w:szCs w:val="22"/>
              </w:rPr>
              <w:t>Further exclusion is required for children aged 5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w:rsidRPr="00106BB2" w:rsidR="00106BB2" w:rsidTr="00677A62" w14:paraId="20005A90" w14:textId="77777777">
        <w:tc>
          <w:tcPr>
            <w:tcW w:w="2977" w:type="dxa"/>
            <w:shd w:val="clear" w:color="auto" w:fill="auto"/>
          </w:tcPr>
          <w:p w:rsidRPr="00106BB2" w:rsidR="00106BB2" w:rsidP="00677A62" w:rsidRDefault="00106BB2" w14:paraId="20005A8D" w14:textId="77777777">
            <w:pPr>
              <w:rPr>
                <w:rFonts w:asciiTheme="minorHAnsi" w:hAnsiTheme="minorHAnsi"/>
                <w:b/>
                <w:sz w:val="22"/>
                <w:szCs w:val="22"/>
              </w:rPr>
            </w:pPr>
            <w:r w:rsidRPr="00106BB2">
              <w:rPr>
                <w:rFonts w:asciiTheme="minorHAnsi" w:hAnsiTheme="minorHAnsi"/>
                <w:b/>
                <w:sz w:val="22"/>
                <w:szCs w:val="22"/>
              </w:rPr>
              <w:lastRenderedPageBreak/>
              <w:t>Cryptosporidiosis</w:t>
            </w:r>
          </w:p>
        </w:tc>
        <w:tc>
          <w:tcPr>
            <w:tcW w:w="5387" w:type="dxa"/>
            <w:shd w:val="clear" w:color="auto" w:fill="auto"/>
          </w:tcPr>
          <w:p w:rsidRPr="00106BB2" w:rsidR="00106BB2" w:rsidP="00677A62" w:rsidRDefault="00106BB2" w14:paraId="20005A8E" w14:textId="77777777">
            <w:pPr>
              <w:rPr>
                <w:rFonts w:asciiTheme="minorHAnsi" w:hAnsiTheme="minorHAnsi"/>
                <w:sz w:val="22"/>
                <w:szCs w:val="22"/>
              </w:rPr>
            </w:pPr>
            <w:r w:rsidRPr="00106BB2">
              <w:rPr>
                <w:rFonts w:asciiTheme="minorHAnsi" w:hAnsiTheme="minorHAnsi"/>
                <w:sz w:val="22"/>
                <w:szCs w:val="22"/>
              </w:rPr>
              <w:t>Exclude for 48 hours from the last episode of diarrhoea</w:t>
            </w:r>
          </w:p>
        </w:tc>
        <w:tc>
          <w:tcPr>
            <w:tcW w:w="6599" w:type="dxa"/>
            <w:shd w:val="clear" w:color="auto" w:fill="auto"/>
          </w:tcPr>
          <w:p w:rsidRPr="00106BB2" w:rsidR="00106BB2" w:rsidP="00677A62" w:rsidRDefault="00106BB2" w14:paraId="20005A8F" w14:textId="77777777">
            <w:pPr>
              <w:rPr>
                <w:rFonts w:asciiTheme="minorHAnsi" w:hAnsiTheme="minorHAnsi"/>
                <w:sz w:val="22"/>
                <w:szCs w:val="22"/>
              </w:rPr>
            </w:pPr>
            <w:r w:rsidRPr="00106BB2">
              <w:rPr>
                <w:rFonts w:asciiTheme="minorHAnsi" w:hAnsiTheme="minorHAnsi"/>
                <w:sz w:val="22"/>
                <w:szCs w:val="22"/>
              </w:rPr>
              <w:t>Exclusion from swimming is advisable for two weeks after the diarrhoea has settled</w:t>
            </w:r>
          </w:p>
        </w:tc>
      </w:tr>
    </w:tbl>
    <w:p w:rsidRPr="00106BB2" w:rsidR="00106BB2" w:rsidP="00106BB2" w:rsidRDefault="00106BB2" w14:paraId="20005A91" w14:textId="77777777">
      <w:pPr>
        <w:rPr>
          <w:rFonts w:asciiTheme="minorHAnsi" w:hAnsiTheme="minorHAnsi"/>
          <w:b/>
          <w:sz w:val="22"/>
          <w:szCs w:val="22"/>
        </w:rPr>
      </w:pPr>
    </w:p>
    <w:p w:rsidRPr="00106BB2" w:rsidR="00106BB2" w:rsidP="00106BB2" w:rsidRDefault="00106BB2" w14:paraId="20005A92" w14:textId="77777777">
      <w:pPr>
        <w:rPr>
          <w:rFonts w:asciiTheme="minorHAnsi" w:hAnsiTheme="minorHAnsi"/>
          <w:b/>
          <w:sz w:val="22"/>
          <w:szCs w:val="22"/>
        </w:rPr>
      </w:pPr>
      <w:r w:rsidRPr="00106BB2">
        <w:rPr>
          <w:rFonts w:asciiTheme="minorHAnsi" w:hAnsiTheme="minorHAnsi"/>
          <w:b/>
          <w:sz w:val="22"/>
          <w:szCs w:val="22"/>
        </w:rPr>
        <w:t>Respiratory infections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w:rsidRPr="00106BB2" w:rsidR="00106BB2" w:rsidTr="00677A62" w14:paraId="20005A96" w14:textId="77777777">
        <w:trPr>
          <w:trHeight w:val="27"/>
        </w:trPr>
        <w:tc>
          <w:tcPr>
            <w:tcW w:w="2977" w:type="dxa"/>
            <w:shd w:val="clear" w:color="auto" w:fill="BFBFBF"/>
          </w:tcPr>
          <w:p w:rsidRPr="00106BB2" w:rsidR="00106BB2" w:rsidP="00677A62" w:rsidRDefault="00106BB2" w14:paraId="20005A93" w14:textId="77777777">
            <w:pPr>
              <w:rPr>
                <w:rFonts w:asciiTheme="minorHAnsi" w:hAnsiTheme="minorHAnsi"/>
                <w:b/>
                <w:sz w:val="22"/>
                <w:szCs w:val="22"/>
              </w:rPr>
            </w:pPr>
            <w:r w:rsidRPr="00106BB2">
              <w:rPr>
                <w:rFonts w:asciiTheme="minorHAnsi" w:hAnsiTheme="minorHAnsi"/>
                <w:b/>
                <w:sz w:val="22"/>
                <w:szCs w:val="22"/>
              </w:rPr>
              <w:t>Infection or complaint</w:t>
            </w:r>
          </w:p>
        </w:tc>
        <w:tc>
          <w:tcPr>
            <w:tcW w:w="5387" w:type="dxa"/>
            <w:shd w:val="clear" w:color="auto" w:fill="BFBFBF"/>
          </w:tcPr>
          <w:p w:rsidRPr="00106BB2" w:rsidR="00106BB2" w:rsidP="00677A62" w:rsidRDefault="00106BB2" w14:paraId="20005A94" w14:textId="77777777">
            <w:pPr>
              <w:rPr>
                <w:rFonts w:asciiTheme="minorHAnsi" w:hAnsiTheme="minorHAnsi"/>
                <w:b/>
                <w:sz w:val="22"/>
                <w:szCs w:val="22"/>
              </w:rPr>
            </w:pPr>
            <w:r w:rsidRPr="00106BB2">
              <w:rPr>
                <w:rFonts w:asciiTheme="minorHAnsi" w:hAnsiTheme="minorHAnsi"/>
                <w:b/>
                <w:sz w:val="22"/>
                <w:szCs w:val="22"/>
              </w:rPr>
              <w:t>Recommended period to be kept away from school or nursery</w:t>
            </w:r>
          </w:p>
        </w:tc>
        <w:tc>
          <w:tcPr>
            <w:tcW w:w="6599" w:type="dxa"/>
            <w:shd w:val="clear" w:color="auto" w:fill="BFBFBF"/>
          </w:tcPr>
          <w:p w:rsidRPr="00106BB2" w:rsidR="00106BB2" w:rsidP="00677A62" w:rsidRDefault="00106BB2" w14:paraId="20005A95" w14:textId="77777777">
            <w:pPr>
              <w:rPr>
                <w:rFonts w:asciiTheme="minorHAnsi" w:hAnsiTheme="minorHAnsi"/>
                <w:b/>
                <w:sz w:val="22"/>
                <w:szCs w:val="22"/>
              </w:rPr>
            </w:pPr>
            <w:r w:rsidRPr="00106BB2">
              <w:rPr>
                <w:rFonts w:asciiTheme="minorHAnsi" w:hAnsiTheme="minorHAnsi"/>
                <w:b/>
                <w:sz w:val="22"/>
                <w:szCs w:val="22"/>
              </w:rPr>
              <w:t>Comments</w:t>
            </w:r>
          </w:p>
        </w:tc>
      </w:tr>
      <w:tr w:rsidRPr="00106BB2" w:rsidR="00106BB2" w:rsidTr="00677A62" w14:paraId="20005A9A" w14:textId="77777777">
        <w:tc>
          <w:tcPr>
            <w:tcW w:w="2977" w:type="dxa"/>
            <w:shd w:val="clear" w:color="auto" w:fill="auto"/>
          </w:tcPr>
          <w:p w:rsidRPr="00106BB2" w:rsidR="00106BB2" w:rsidP="00677A62" w:rsidRDefault="00106BB2" w14:paraId="20005A97" w14:textId="77777777">
            <w:pPr>
              <w:rPr>
                <w:rFonts w:asciiTheme="minorHAnsi" w:hAnsiTheme="minorHAnsi"/>
                <w:b/>
                <w:sz w:val="22"/>
                <w:szCs w:val="22"/>
              </w:rPr>
            </w:pPr>
            <w:r w:rsidRPr="00106BB2">
              <w:rPr>
                <w:rFonts w:asciiTheme="minorHAnsi" w:hAnsiTheme="minorHAnsi"/>
                <w:b/>
                <w:sz w:val="22"/>
                <w:szCs w:val="22"/>
              </w:rPr>
              <w:t>Flu (influenza)</w:t>
            </w:r>
          </w:p>
        </w:tc>
        <w:tc>
          <w:tcPr>
            <w:tcW w:w="5387" w:type="dxa"/>
            <w:shd w:val="clear" w:color="auto" w:fill="auto"/>
          </w:tcPr>
          <w:p w:rsidRPr="00106BB2" w:rsidR="00106BB2" w:rsidP="00677A62" w:rsidRDefault="00106BB2" w14:paraId="20005A98" w14:textId="77777777">
            <w:pPr>
              <w:rPr>
                <w:rFonts w:asciiTheme="minorHAnsi" w:hAnsiTheme="minorHAnsi"/>
                <w:sz w:val="22"/>
                <w:szCs w:val="22"/>
              </w:rPr>
            </w:pPr>
            <w:r w:rsidRPr="00106BB2">
              <w:rPr>
                <w:rFonts w:asciiTheme="minorHAnsi" w:hAnsiTheme="minorHAnsi"/>
                <w:sz w:val="22"/>
                <w:szCs w:val="22"/>
              </w:rPr>
              <w:t>Until recovered</w:t>
            </w:r>
          </w:p>
        </w:tc>
        <w:tc>
          <w:tcPr>
            <w:tcW w:w="6599" w:type="dxa"/>
            <w:shd w:val="clear" w:color="auto" w:fill="auto"/>
          </w:tcPr>
          <w:p w:rsidRPr="00106BB2" w:rsidR="00106BB2" w:rsidP="00642274" w:rsidRDefault="00106BB2" w14:paraId="20005A99" w14:textId="77777777">
            <w:pPr>
              <w:rPr>
                <w:rFonts w:asciiTheme="minorHAnsi" w:hAnsiTheme="minorHAnsi"/>
                <w:sz w:val="22"/>
                <w:szCs w:val="22"/>
              </w:rPr>
            </w:pPr>
            <w:r w:rsidRPr="00106BB2">
              <w:rPr>
                <w:rFonts w:asciiTheme="minorHAnsi" w:hAnsiTheme="minorHAnsi"/>
                <w:sz w:val="22"/>
                <w:szCs w:val="22"/>
              </w:rPr>
              <w:t>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It may be advisable for these children to have additional immunisations, for example pneumococcal and influenza.</w:t>
            </w:r>
          </w:p>
        </w:tc>
      </w:tr>
      <w:tr w:rsidRPr="00106BB2" w:rsidR="00106BB2" w:rsidTr="00677A62" w14:paraId="20005A9E" w14:textId="77777777">
        <w:tc>
          <w:tcPr>
            <w:tcW w:w="2977" w:type="dxa"/>
            <w:shd w:val="clear" w:color="auto" w:fill="auto"/>
          </w:tcPr>
          <w:p w:rsidRPr="00106BB2" w:rsidR="00106BB2" w:rsidP="00677A62" w:rsidRDefault="00106BB2" w14:paraId="20005A9B" w14:textId="77777777">
            <w:pPr>
              <w:rPr>
                <w:rFonts w:asciiTheme="minorHAnsi" w:hAnsiTheme="minorHAnsi"/>
                <w:b/>
                <w:sz w:val="22"/>
                <w:szCs w:val="22"/>
              </w:rPr>
            </w:pPr>
            <w:r w:rsidRPr="00106BB2">
              <w:rPr>
                <w:rFonts w:asciiTheme="minorHAnsi" w:hAnsiTheme="minorHAnsi"/>
                <w:b/>
                <w:sz w:val="22"/>
                <w:szCs w:val="22"/>
              </w:rPr>
              <w:t>Tuberculosis*</w:t>
            </w:r>
          </w:p>
        </w:tc>
        <w:tc>
          <w:tcPr>
            <w:tcW w:w="5387" w:type="dxa"/>
            <w:shd w:val="clear" w:color="auto" w:fill="auto"/>
          </w:tcPr>
          <w:p w:rsidRPr="00106BB2" w:rsidR="00106BB2" w:rsidP="00677A62" w:rsidRDefault="00106BB2" w14:paraId="20005A9C" w14:textId="77777777">
            <w:pPr>
              <w:rPr>
                <w:rFonts w:asciiTheme="minorHAnsi" w:hAnsiTheme="minorHAnsi"/>
                <w:sz w:val="22"/>
                <w:szCs w:val="22"/>
              </w:rPr>
            </w:pPr>
            <w:r w:rsidRPr="00106BB2">
              <w:rPr>
                <w:rFonts w:asciiTheme="minorHAnsi" w:hAnsiTheme="minorHAnsi"/>
                <w:sz w:val="22"/>
                <w:szCs w:val="22"/>
              </w:rPr>
              <w:t>Always consult your local PHE centre</w:t>
            </w:r>
          </w:p>
        </w:tc>
        <w:tc>
          <w:tcPr>
            <w:tcW w:w="6599" w:type="dxa"/>
            <w:shd w:val="clear" w:color="auto" w:fill="auto"/>
          </w:tcPr>
          <w:p w:rsidRPr="00106BB2" w:rsidR="00106BB2" w:rsidP="00677A62" w:rsidRDefault="00106BB2" w14:paraId="20005A9D" w14:textId="77777777">
            <w:pPr>
              <w:rPr>
                <w:rFonts w:asciiTheme="minorHAnsi" w:hAnsiTheme="minorHAnsi"/>
                <w:sz w:val="22"/>
                <w:szCs w:val="22"/>
              </w:rPr>
            </w:pPr>
            <w:r w:rsidRPr="00106BB2">
              <w:rPr>
                <w:rFonts w:asciiTheme="minorHAnsi" w:hAnsiTheme="minorHAnsi"/>
                <w:sz w:val="22"/>
                <w:szCs w:val="22"/>
              </w:rPr>
              <w:t>Some medical conditions make children vulnerable to infections that would rarely be serious in most children</w:t>
            </w:r>
            <w:r w:rsidR="00642274">
              <w:rPr>
                <w:rFonts w:asciiTheme="minorHAnsi" w:hAnsiTheme="minorHAnsi"/>
                <w:sz w:val="22"/>
                <w:szCs w:val="22"/>
              </w:rPr>
              <w:t>;</w:t>
            </w:r>
            <w:r w:rsidRPr="00106BB2">
              <w:rPr>
                <w:rFonts w:asciiTheme="minorHAnsi" w:hAnsiTheme="minorHAnsi"/>
                <w:sz w:val="22"/>
                <w:szCs w:val="22"/>
              </w:rPr>
              <w:t xml:space="preserve"> these include those being treated for leukaemia or other cancers. It may be advisable for these children to have additional immunisations, for example pneumococcal and influenza.</w:t>
            </w:r>
          </w:p>
        </w:tc>
      </w:tr>
      <w:tr w:rsidRPr="00106BB2" w:rsidR="00106BB2" w:rsidTr="00677A62" w14:paraId="20005AA2" w14:textId="77777777">
        <w:tc>
          <w:tcPr>
            <w:tcW w:w="2977" w:type="dxa"/>
            <w:shd w:val="clear" w:color="auto" w:fill="auto"/>
          </w:tcPr>
          <w:p w:rsidRPr="00106BB2" w:rsidR="00106BB2" w:rsidP="00677A62" w:rsidRDefault="00106BB2" w14:paraId="20005A9F" w14:textId="77777777">
            <w:pPr>
              <w:rPr>
                <w:rFonts w:asciiTheme="minorHAnsi" w:hAnsiTheme="minorHAnsi"/>
                <w:b/>
                <w:sz w:val="22"/>
                <w:szCs w:val="22"/>
              </w:rPr>
            </w:pPr>
            <w:r w:rsidRPr="00106BB2">
              <w:rPr>
                <w:rFonts w:asciiTheme="minorHAnsi" w:hAnsiTheme="minorHAnsi"/>
                <w:b/>
                <w:sz w:val="22"/>
                <w:szCs w:val="22"/>
              </w:rPr>
              <w:t>Whooping cough*</w:t>
            </w:r>
          </w:p>
        </w:tc>
        <w:tc>
          <w:tcPr>
            <w:tcW w:w="5387" w:type="dxa"/>
            <w:shd w:val="clear" w:color="auto" w:fill="auto"/>
          </w:tcPr>
          <w:p w:rsidRPr="00106BB2" w:rsidR="00106BB2" w:rsidP="00677A62" w:rsidRDefault="00106BB2" w14:paraId="20005AA0" w14:textId="77777777">
            <w:pPr>
              <w:rPr>
                <w:rFonts w:asciiTheme="minorHAnsi" w:hAnsiTheme="minorHAnsi"/>
                <w:sz w:val="22"/>
                <w:szCs w:val="22"/>
              </w:rPr>
            </w:pPr>
            <w:r w:rsidRPr="00106BB2">
              <w:rPr>
                <w:rFonts w:asciiTheme="minorHAnsi" w:hAnsiTheme="minorHAnsi"/>
                <w:sz w:val="22"/>
                <w:szCs w:val="22"/>
              </w:rPr>
              <w:t>Five days from starting antibiotic treatment, or 21 days from onset of illness if no antibiotic treatment</w:t>
            </w:r>
          </w:p>
        </w:tc>
        <w:tc>
          <w:tcPr>
            <w:tcW w:w="6599" w:type="dxa"/>
            <w:shd w:val="clear" w:color="auto" w:fill="auto"/>
          </w:tcPr>
          <w:p w:rsidRPr="00106BB2" w:rsidR="00106BB2" w:rsidP="00677A62" w:rsidRDefault="00106BB2" w14:paraId="20005AA1" w14:textId="77777777">
            <w:pPr>
              <w:rPr>
                <w:rFonts w:asciiTheme="minorHAnsi" w:hAnsiTheme="minorHAnsi"/>
                <w:sz w:val="22"/>
                <w:szCs w:val="22"/>
              </w:rPr>
            </w:pPr>
            <w:r w:rsidRPr="00106BB2">
              <w:rPr>
                <w:rFonts w:asciiTheme="minorHAnsi" w:hAnsiTheme="minorHAnsi"/>
                <w:sz w:val="22"/>
                <w:szCs w:val="22"/>
              </w:rPr>
              <w:t xml:space="preserve">Preventable by vaccination. After treatment, non-infectious coughing may continue for many weeks. Your local PHE centre will organise any contact tracing necessary. </w:t>
            </w:r>
          </w:p>
        </w:tc>
      </w:tr>
    </w:tbl>
    <w:p w:rsidRPr="00106BB2" w:rsidR="00106BB2" w:rsidP="00106BB2" w:rsidRDefault="00106BB2" w14:paraId="20005AA3" w14:textId="77777777">
      <w:pPr>
        <w:rPr>
          <w:rFonts w:asciiTheme="minorHAnsi" w:hAnsiTheme="minorHAnsi"/>
          <w:b/>
          <w:sz w:val="22"/>
          <w:szCs w:val="22"/>
        </w:rPr>
      </w:pPr>
    </w:p>
    <w:p w:rsidRPr="00106BB2" w:rsidR="00106BB2" w:rsidP="00106BB2" w:rsidRDefault="00106BB2" w14:paraId="20005AA4" w14:textId="77777777">
      <w:pPr>
        <w:rPr>
          <w:rFonts w:asciiTheme="minorHAnsi" w:hAnsiTheme="minorHAnsi"/>
          <w:b/>
          <w:sz w:val="22"/>
          <w:szCs w:val="22"/>
        </w:rPr>
      </w:pPr>
      <w:r w:rsidRPr="00106BB2">
        <w:rPr>
          <w:rFonts w:asciiTheme="minorHAnsi" w:hAnsiTheme="minorHAnsi"/>
          <w:b/>
          <w:sz w:val="22"/>
          <w:szCs w:val="22"/>
        </w:rPr>
        <w:t>Other infections</w:t>
      </w:r>
    </w:p>
    <w:tbl>
      <w:tblPr>
        <w:tblW w:w="14963" w:type="dxa"/>
        <w:tblInd w:w="108"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113" w:type="dxa"/>
          <w:bottom w:w="113" w:type="dxa"/>
        </w:tblCellMar>
        <w:tblLook w:val="04A0" w:firstRow="1" w:lastRow="0" w:firstColumn="1" w:lastColumn="0" w:noHBand="0" w:noVBand="1"/>
      </w:tblPr>
      <w:tblGrid>
        <w:gridCol w:w="2977"/>
        <w:gridCol w:w="5387"/>
        <w:gridCol w:w="6599"/>
      </w:tblGrid>
      <w:tr w:rsidRPr="00106BB2" w:rsidR="00106BB2" w:rsidTr="00677A62" w14:paraId="20005AA8" w14:textId="77777777">
        <w:trPr>
          <w:trHeight w:val="27"/>
        </w:trPr>
        <w:tc>
          <w:tcPr>
            <w:tcW w:w="2977" w:type="dxa"/>
            <w:shd w:val="clear" w:color="auto" w:fill="BFBFBF"/>
          </w:tcPr>
          <w:p w:rsidRPr="00106BB2" w:rsidR="00106BB2" w:rsidP="00677A62" w:rsidRDefault="00106BB2" w14:paraId="20005AA5" w14:textId="77777777">
            <w:pPr>
              <w:rPr>
                <w:rFonts w:asciiTheme="minorHAnsi" w:hAnsiTheme="minorHAnsi"/>
                <w:b/>
                <w:sz w:val="22"/>
                <w:szCs w:val="22"/>
              </w:rPr>
            </w:pPr>
            <w:r w:rsidRPr="00106BB2">
              <w:rPr>
                <w:rFonts w:asciiTheme="minorHAnsi" w:hAnsiTheme="minorHAnsi"/>
                <w:b/>
                <w:sz w:val="22"/>
                <w:szCs w:val="22"/>
              </w:rPr>
              <w:lastRenderedPageBreak/>
              <w:t>Infection or complaint</w:t>
            </w:r>
          </w:p>
        </w:tc>
        <w:tc>
          <w:tcPr>
            <w:tcW w:w="5387" w:type="dxa"/>
            <w:shd w:val="clear" w:color="auto" w:fill="BFBFBF"/>
          </w:tcPr>
          <w:p w:rsidRPr="00106BB2" w:rsidR="00106BB2" w:rsidP="00677A62" w:rsidRDefault="00106BB2" w14:paraId="20005AA6" w14:textId="77777777">
            <w:pPr>
              <w:rPr>
                <w:rFonts w:asciiTheme="minorHAnsi" w:hAnsiTheme="minorHAnsi"/>
                <w:b/>
                <w:sz w:val="22"/>
                <w:szCs w:val="22"/>
              </w:rPr>
            </w:pPr>
            <w:r w:rsidRPr="00106BB2">
              <w:rPr>
                <w:rFonts w:asciiTheme="minorHAnsi" w:hAnsiTheme="minorHAnsi"/>
                <w:b/>
                <w:sz w:val="22"/>
                <w:szCs w:val="22"/>
              </w:rPr>
              <w:t>Recommended period to be kept away from school or nursery</w:t>
            </w:r>
          </w:p>
        </w:tc>
        <w:tc>
          <w:tcPr>
            <w:tcW w:w="6599" w:type="dxa"/>
            <w:shd w:val="clear" w:color="auto" w:fill="BFBFBF"/>
          </w:tcPr>
          <w:p w:rsidRPr="00106BB2" w:rsidR="00106BB2" w:rsidP="00677A62" w:rsidRDefault="00106BB2" w14:paraId="20005AA7" w14:textId="77777777">
            <w:pPr>
              <w:rPr>
                <w:rFonts w:asciiTheme="minorHAnsi" w:hAnsiTheme="minorHAnsi"/>
                <w:b/>
                <w:sz w:val="22"/>
                <w:szCs w:val="22"/>
              </w:rPr>
            </w:pPr>
            <w:r w:rsidRPr="00106BB2">
              <w:rPr>
                <w:rFonts w:asciiTheme="minorHAnsi" w:hAnsiTheme="minorHAnsi"/>
                <w:b/>
                <w:sz w:val="22"/>
                <w:szCs w:val="22"/>
              </w:rPr>
              <w:t>Comments</w:t>
            </w:r>
          </w:p>
        </w:tc>
      </w:tr>
      <w:tr w:rsidRPr="00106BB2" w:rsidR="00106BB2" w:rsidTr="00677A62" w14:paraId="20005AAC" w14:textId="77777777">
        <w:tc>
          <w:tcPr>
            <w:tcW w:w="2977" w:type="dxa"/>
            <w:shd w:val="clear" w:color="auto" w:fill="auto"/>
          </w:tcPr>
          <w:p w:rsidRPr="00106BB2" w:rsidR="00106BB2" w:rsidP="00677A62" w:rsidRDefault="00106BB2" w14:paraId="20005AA9" w14:textId="77777777">
            <w:pPr>
              <w:rPr>
                <w:rFonts w:asciiTheme="minorHAnsi" w:hAnsiTheme="minorHAnsi"/>
                <w:b/>
                <w:sz w:val="22"/>
                <w:szCs w:val="22"/>
              </w:rPr>
            </w:pPr>
            <w:r w:rsidRPr="00106BB2">
              <w:rPr>
                <w:rFonts w:asciiTheme="minorHAnsi" w:hAnsiTheme="minorHAnsi"/>
                <w:b/>
                <w:sz w:val="22"/>
                <w:szCs w:val="22"/>
              </w:rPr>
              <w:t>Conjunctivitis</w:t>
            </w:r>
          </w:p>
        </w:tc>
        <w:tc>
          <w:tcPr>
            <w:tcW w:w="5387" w:type="dxa"/>
            <w:shd w:val="clear" w:color="auto" w:fill="auto"/>
          </w:tcPr>
          <w:p w:rsidRPr="00106BB2" w:rsidR="00106BB2" w:rsidP="00677A62" w:rsidRDefault="00106BB2" w14:paraId="20005AAA"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AB" w14:textId="77777777">
            <w:pPr>
              <w:rPr>
                <w:rFonts w:asciiTheme="minorHAnsi" w:hAnsiTheme="minorHAnsi"/>
                <w:sz w:val="22"/>
                <w:szCs w:val="22"/>
              </w:rPr>
            </w:pPr>
            <w:r w:rsidRPr="00106BB2">
              <w:rPr>
                <w:rFonts w:asciiTheme="minorHAnsi" w:hAnsiTheme="minorHAnsi"/>
                <w:sz w:val="22"/>
                <w:szCs w:val="22"/>
              </w:rPr>
              <w:t>If an outbreak/cluster occurs, consult your local PHE centre.</w:t>
            </w:r>
          </w:p>
        </w:tc>
      </w:tr>
      <w:tr w:rsidRPr="00106BB2" w:rsidR="00106BB2" w:rsidTr="00677A62" w14:paraId="20005AB0" w14:textId="77777777">
        <w:trPr>
          <w:cantSplit/>
        </w:trPr>
        <w:tc>
          <w:tcPr>
            <w:tcW w:w="2977" w:type="dxa"/>
            <w:shd w:val="clear" w:color="auto" w:fill="auto"/>
          </w:tcPr>
          <w:p w:rsidRPr="00106BB2" w:rsidR="00106BB2" w:rsidP="00677A62" w:rsidRDefault="00106BB2" w14:paraId="20005AAD" w14:textId="77777777">
            <w:pPr>
              <w:rPr>
                <w:rFonts w:asciiTheme="minorHAnsi" w:hAnsiTheme="minorHAnsi"/>
                <w:b/>
                <w:sz w:val="22"/>
                <w:szCs w:val="22"/>
              </w:rPr>
            </w:pPr>
            <w:r w:rsidRPr="00106BB2">
              <w:rPr>
                <w:rFonts w:asciiTheme="minorHAnsi" w:hAnsiTheme="minorHAnsi"/>
                <w:b/>
                <w:sz w:val="22"/>
                <w:szCs w:val="22"/>
              </w:rPr>
              <w:t>Diphtheria*</w:t>
            </w:r>
          </w:p>
        </w:tc>
        <w:tc>
          <w:tcPr>
            <w:tcW w:w="5387" w:type="dxa"/>
            <w:shd w:val="clear" w:color="auto" w:fill="auto"/>
          </w:tcPr>
          <w:p w:rsidRPr="00106BB2" w:rsidR="00106BB2" w:rsidP="00677A62" w:rsidRDefault="00106BB2" w14:paraId="20005AAE" w14:textId="77777777">
            <w:pPr>
              <w:rPr>
                <w:rFonts w:asciiTheme="minorHAnsi" w:hAnsiTheme="minorHAnsi"/>
                <w:sz w:val="22"/>
                <w:szCs w:val="22"/>
              </w:rPr>
            </w:pPr>
            <w:r w:rsidRPr="00106BB2">
              <w:rPr>
                <w:rFonts w:asciiTheme="minorHAnsi" w:hAnsiTheme="minorHAnsi"/>
                <w:sz w:val="22"/>
                <w:szCs w:val="22"/>
              </w:rPr>
              <w:t>Exclusion is essential. Always consult with your local HPT</w:t>
            </w:r>
          </w:p>
        </w:tc>
        <w:tc>
          <w:tcPr>
            <w:tcW w:w="6599" w:type="dxa"/>
            <w:shd w:val="clear" w:color="auto" w:fill="auto"/>
          </w:tcPr>
          <w:p w:rsidRPr="00106BB2" w:rsidR="00106BB2" w:rsidP="00677A62" w:rsidRDefault="00106BB2" w14:paraId="20005AAF" w14:textId="77777777">
            <w:pPr>
              <w:rPr>
                <w:rFonts w:asciiTheme="minorHAnsi" w:hAnsiTheme="minorHAnsi"/>
                <w:sz w:val="22"/>
                <w:szCs w:val="22"/>
              </w:rPr>
            </w:pPr>
            <w:r w:rsidRPr="00106BB2">
              <w:rPr>
                <w:rFonts w:asciiTheme="minorHAnsi" w:hAnsiTheme="minorHAnsi"/>
                <w:sz w:val="22"/>
                <w:szCs w:val="22"/>
              </w:rPr>
              <w:t xml:space="preserve">Family contacts must be excluded until cleared to return by your local PHE centre. Preventable by vaccination. Your local PHE centre will organise any contact tracing necessary. </w:t>
            </w:r>
          </w:p>
        </w:tc>
      </w:tr>
      <w:tr w:rsidRPr="00106BB2" w:rsidR="00106BB2" w:rsidTr="00677A62" w14:paraId="20005AB4" w14:textId="77777777">
        <w:tc>
          <w:tcPr>
            <w:tcW w:w="2977" w:type="dxa"/>
            <w:shd w:val="clear" w:color="auto" w:fill="auto"/>
          </w:tcPr>
          <w:p w:rsidRPr="00106BB2" w:rsidR="00106BB2" w:rsidP="00677A62" w:rsidRDefault="00106BB2" w14:paraId="20005AB1" w14:textId="77777777">
            <w:pPr>
              <w:rPr>
                <w:rFonts w:asciiTheme="minorHAnsi" w:hAnsiTheme="minorHAnsi"/>
                <w:b/>
                <w:sz w:val="22"/>
                <w:szCs w:val="22"/>
              </w:rPr>
            </w:pPr>
            <w:r w:rsidRPr="00106BB2">
              <w:rPr>
                <w:rFonts w:asciiTheme="minorHAnsi" w:hAnsiTheme="minorHAnsi"/>
                <w:b/>
                <w:sz w:val="22"/>
                <w:szCs w:val="22"/>
              </w:rPr>
              <w:t>Glandular fever</w:t>
            </w:r>
          </w:p>
        </w:tc>
        <w:tc>
          <w:tcPr>
            <w:tcW w:w="5387" w:type="dxa"/>
            <w:shd w:val="clear" w:color="auto" w:fill="auto"/>
          </w:tcPr>
          <w:p w:rsidRPr="00106BB2" w:rsidR="00106BB2" w:rsidP="00677A62" w:rsidRDefault="00106BB2" w14:paraId="20005AB2"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B3" w14:textId="77777777">
            <w:pPr>
              <w:rPr>
                <w:rFonts w:asciiTheme="minorHAnsi" w:hAnsiTheme="minorHAnsi"/>
                <w:sz w:val="22"/>
                <w:szCs w:val="22"/>
              </w:rPr>
            </w:pPr>
          </w:p>
        </w:tc>
      </w:tr>
      <w:tr w:rsidRPr="00106BB2" w:rsidR="00106BB2" w:rsidTr="00677A62" w14:paraId="20005AB8" w14:textId="77777777">
        <w:tc>
          <w:tcPr>
            <w:tcW w:w="2977" w:type="dxa"/>
            <w:shd w:val="clear" w:color="auto" w:fill="auto"/>
          </w:tcPr>
          <w:p w:rsidRPr="00106BB2" w:rsidR="00106BB2" w:rsidP="00677A62" w:rsidRDefault="00106BB2" w14:paraId="20005AB5" w14:textId="77777777">
            <w:pPr>
              <w:rPr>
                <w:rFonts w:asciiTheme="minorHAnsi" w:hAnsiTheme="minorHAnsi"/>
                <w:b/>
                <w:sz w:val="22"/>
                <w:szCs w:val="22"/>
              </w:rPr>
            </w:pPr>
            <w:r w:rsidRPr="00106BB2">
              <w:rPr>
                <w:rFonts w:asciiTheme="minorHAnsi" w:hAnsiTheme="minorHAnsi"/>
                <w:b/>
                <w:sz w:val="22"/>
                <w:szCs w:val="22"/>
              </w:rPr>
              <w:t>Head lice</w:t>
            </w:r>
          </w:p>
        </w:tc>
        <w:tc>
          <w:tcPr>
            <w:tcW w:w="5387" w:type="dxa"/>
            <w:shd w:val="clear" w:color="auto" w:fill="auto"/>
          </w:tcPr>
          <w:p w:rsidRPr="00106BB2" w:rsidR="00106BB2" w:rsidP="00677A62" w:rsidRDefault="00106BB2" w14:paraId="20005AB6"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B7" w14:textId="77777777">
            <w:pPr>
              <w:rPr>
                <w:rFonts w:asciiTheme="minorHAnsi" w:hAnsiTheme="minorHAnsi"/>
                <w:sz w:val="22"/>
                <w:szCs w:val="22"/>
              </w:rPr>
            </w:pPr>
            <w:r w:rsidRPr="00106BB2">
              <w:rPr>
                <w:rFonts w:asciiTheme="minorHAnsi" w:hAnsiTheme="minorHAnsi"/>
                <w:sz w:val="22"/>
                <w:szCs w:val="22"/>
              </w:rPr>
              <w:t>Treatment is recommended only in cases where live lice have been seen.</w:t>
            </w:r>
          </w:p>
        </w:tc>
      </w:tr>
      <w:tr w:rsidRPr="00106BB2" w:rsidR="00106BB2" w:rsidTr="00677A62" w14:paraId="20005ABC" w14:textId="77777777">
        <w:tc>
          <w:tcPr>
            <w:tcW w:w="2977" w:type="dxa"/>
            <w:shd w:val="clear" w:color="auto" w:fill="auto"/>
          </w:tcPr>
          <w:p w:rsidRPr="00106BB2" w:rsidR="00106BB2" w:rsidP="00677A62" w:rsidRDefault="00106BB2" w14:paraId="20005AB9" w14:textId="77777777">
            <w:pPr>
              <w:rPr>
                <w:rFonts w:asciiTheme="minorHAnsi" w:hAnsiTheme="minorHAnsi"/>
                <w:b/>
                <w:sz w:val="22"/>
                <w:szCs w:val="22"/>
              </w:rPr>
            </w:pPr>
            <w:r w:rsidRPr="00106BB2">
              <w:rPr>
                <w:rFonts w:asciiTheme="minorHAnsi" w:hAnsiTheme="minorHAnsi"/>
                <w:b/>
                <w:sz w:val="22"/>
                <w:szCs w:val="22"/>
              </w:rPr>
              <w:t>Hepatitis A*</w:t>
            </w:r>
          </w:p>
        </w:tc>
        <w:tc>
          <w:tcPr>
            <w:tcW w:w="5387" w:type="dxa"/>
            <w:shd w:val="clear" w:color="auto" w:fill="auto"/>
          </w:tcPr>
          <w:p w:rsidRPr="00106BB2" w:rsidR="00106BB2" w:rsidP="00677A62" w:rsidRDefault="00106BB2" w14:paraId="20005ABA" w14:textId="77777777">
            <w:pPr>
              <w:rPr>
                <w:rFonts w:asciiTheme="minorHAnsi" w:hAnsiTheme="minorHAnsi"/>
                <w:sz w:val="22"/>
                <w:szCs w:val="22"/>
              </w:rPr>
            </w:pPr>
            <w:r w:rsidRPr="00106BB2">
              <w:rPr>
                <w:rFonts w:asciiTheme="minorHAnsi" w:hAnsiTheme="minorHAnsi"/>
                <w:sz w:val="22"/>
                <w:szCs w:val="22"/>
              </w:rPr>
              <w:t>Exclude until seven days after onset of jaundice (or seven days after symptom onset if no jaundice)</w:t>
            </w:r>
          </w:p>
        </w:tc>
        <w:tc>
          <w:tcPr>
            <w:tcW w:w="6599" w:type="dxa"/>
            <w:shd w:val="clear" w:color="auto" w:fill="auto"/>
          </w:tcPr>
          <w:p w:rsidRPr="00106BB2" w:rsidR="00106BB2" w:rsidP="00677A62" w:rsidRDefault="00106BB2" w14:paraId="20005ABB" w14:textId="77777777">
            <w:pPr>
              <w:rPr>
                <w:rFonts w:asciiTheme="minorHAnsi" w:hAnsiTheme="minorHAnsi"/>
                <w:sz w:val="22"/>
                <w:szCs w:val="22"/>
              </w:rPr>
            </w:pPr>
            <w:r w:rsidRPr="00106BB2">
              <w:rPr>
                <w:rFonts w:asciiTheme="minorHAnsi" w:hAnsiTheme="minorHAnsi"/>
                <w:sz w:val="22"/>
                <w:szCs w:val="22"/>
              </w:rPr>
              <w:t xml:space="preserve">In an outbreak of </w:t>
            </w:r>
            <w:proofErr w:type="gramStart"/>
            <w:r w:rsidRPr="00106BB2">
              <w:rPr>
                <w:rFonts w:asciiTheme="minorHAnsi" w:hAnsiTheme="minorHAnsi"/>
                <w:sz w:val="22"/>
                <w:szCs w:val="22"/>
              </w:rPr>
              <w:t>hepatitis</w:t>
            </w:r>
            <w:proofErr w:type="gramEnd"/>
            <w:r w:rsidRPr="00106BB2">
              <w:rPr>
                <w:rFonts w:asciiTheme="minorHAnsi" w:hAnsiTheme="minorHAnsi"/>
                <w:sz w:val="22"/>
                <w:szCs w:val="22"/>
              </w:rPr>
              <w:t xml:space="preserve"> A, your local PHE centre will advise on control measures.</w:t>
            </w:r>
          </w:p>
        </w:tc>
      </w:tr>
      <w:tr w:rsidRPr="00106BB2" w:rsidR="00106BB2" w:rsidTr="00677A62" w14:paraId="20005AC0" w14:textId="77777777">
        <w:tc>
          <w:tcPr>
            <w:tcW w:w="2977" w:type="dxa"/>
            <w:shd w:val="clear" w:color="auto" w:fill="auto"/>
          </w:tcPr>
          <w:p w:rsidRPr="00106BB2" w:rsidR="00106BB2" w:rsidP="00677A62" w:rsidRDefault="00106BB2" w14:paraId="20005ABD" w14:textId="77777777">
            <w:pPr>
              <w:rPr>
                <w:rFonts w:asciiTheme="minorHAnsi" w:hAnsiTheme="minorHAnsi"/>
                <w:b/>
                <w:sz w:val="22"/>
                <w:szCs w:val="22"/>
              </w:rPr>
            </w:pPr>
            <w:r w:rsidRPr="00106BB2">
              <w:rPr>
                <w:rFonts w:asciiTheme="minorHAnsi" w:hAnsiTheme="minorHAnsi"/>
                <w:b/>
                <w:sz w:val="22"/>
                <w:szCs w:val="22"/>
              </w:rPr>
              <w:t>Hepatitis B*, C*, HIV/AIDS</w:t>
            </w:r>
          </w:p>
        </w:tc>
        <w:tc>
          <w:tcPr>
            <w:tcW w:w="5387" w:type="dxa"/>
            <w:shd w:val="clear" w:color="auto" w:fill="auto"/>
          </w:tcPr>
          <w:p w:rsidRPr="00106BB2" w:rsidR="00106BB2" w:rsidP="00677A62" w:rsidRDefault="00106BB2" w14:paraId="20005ABE"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BF" w14:textId="77777777">
            <w:pPr>
              <w:rPr>
                <w:rFonts w:asciiTheme="minorHAnsi" w:hAnsiTheme="minorHAnsi"/>
                <w:sz w:val="22"/>
                <w:szCs w:val="22"/>
              </w:rPr>
            </w:pPr>
            <w:r w:rsidRPr="00106BB2">
              <w:rPr>
                <w:rFonts w:asciiTheme="minorHAnsi" w:hAnsiTheme="minorHAnsi"/>
                <w:sz w:val="22"/>
                <w:szCs w:val="22"/>
              </w:rPr>
              <w:t>Hepatitis B and C and HIV are bloodborne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Pr="00106BB2" w:rsidR="00106BB2" w:rsidTr="00677A62" w14:paraId="20005AC4" w14:textId="77777777">
        <w:tc>
          <w:tcPr>
            <w:tcW w:w="2977" w:type="dxa"/>
            <w:shd w:val="clear" w:color="auto" w:fill="auto"/>
          </w:tcPr>
          <w:p w:rsidRPr="00106BB2" w:rsidR="00106BB2" w:rsidP="00677A62" w:rsidRDefault="00106BB2" w14:paraId="20005AC1" w14:textId="77777777">
            <w:pPr>
              <w:rPr>
                <w:rFonts w:asciiTheme="minorHAnsi" w:hAnsiTheme="minorHAnsi"/>
                <w:b/>
                <w:sz w:val="22"/>
                <w:szCs w:val="22"/>
              </w:rPr>
            </w:pPr>
            <w:r w:rsidRPr="00106BB2">
              <w:rPr>
                <w:rFonts w:asciiTheme="minorHAnsi" w:hAnsiTheme="minorHAnsi"/>
                <w:b/>
                <w:sz w:val="22"/>
                <w:szCs w:val="22"/>
              </w:rPr>
              <w:lastRenderedPageBreak/>
              <w:t>Meningococcal meningitis*/ septicaemia*</w:t>
            </w:r>
          </w:p>
        </w:tc>
        <w:tc>
          <w:tcPr>
            <w:tcW w:w="5387" w:type="dxa"/>
            <w:shd w:val="clear" w:color="auto" w:fill="auto"/>
          </w:tcPr>
          <w:p w:rsidRPr="00106BB2" w:rsidR="00106BB2" w:rsidP="00677A62" w:rsidRDefault="00106BB2" w14:paraId="20005AC2" w14:textId="77777777">
            <w:pPr>
              <w:rPr>
                <w:rFonts w:asciiTheme="minorHAnsi" w:hAnsiTheme="minorHAnsi"/>
                <w:sz w:val="22"/>
                <w:szCs w:val="22"/>
              </w:rPr>
            </w:pPr>
            <w:r w:rsidRPr="00106BB2">
              <w:rPr>
                <w:rFonts w:asciiTheme="minorHAnsi" w:hAnsiTheme="minorHAnsi"/>
                <w:sz w:val="22"/>
                <w:szCs w:val="22"/>
              </w:rPr>
              <w:t>Until recovered</w:t>
            </w:r>
          </w:p>
        </w:tc>
        <w:tc>
          <w:tcPr>
            <w:tcW w:w="6599" w:type="dxa"/>
            <w:shd w:val="clear" w:color="auto" w:fill="auto"/>
          </w:tcPr>
          <w:p w:rsidRPr="00106BB2" w:rsidR="00106BB2" w:rsidP="00677A62" w:rsidRDefault="00106BB2" w14:paraId="20005AC3" w14:textId="77777777">
            <w:pPr>
              <w:rPr>
                <w:rFonts w:asciiTheme="minorHAnsi" w:hAnsiTheme="minorHAnsi"/>
                <w:sz w:val="22"/>
                <w:szCs w:val="22"/>
              </w:rPr>
            </w:pPr>
            <w:r w:rsidRPr="00106BB2">
              <w:rPr>
                <w:rFonts w:asciiTheme="minorHAnsi" w:hAnsiTheme="minorHAnsi"/>
                <w:sz w:val="22"/>
                <w:szCs w:val="22"/>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Pr="00106BB2" w:rsidR="00106BB2" w:rsidTr="00677A62" w14:paraId="20005AC8" w14:textId="77777777">
        <w:tc>
          <w:tcPr>
            <w:tcW w:w="2977" w:type="dxa"/>
            <w:shd w:val="clear" w:color="auto" w:fill="auto"/>
          </w:tcPr>
          <w:p w:rsidRPr="00106BB2" w:rsidR="00106BB2" w:rsidP="00677A62" w:rsidRDefault="00106BB2" w14:paraId="20005AC5" w14:textId="77777777">
            <w:pPr>
              <w:rPr>
                <w:rFonts w:asciiTheme="minorHAnsi" w:hAnsiTheme="minorHAnsi"/>
                <w:b/>
                <w:sz w:val="22"/>
                <w:szCs w:val="22"/>
              </w:rPr>
            </w:pPr>
            <w:r w:rsidRPr="00106BB2">
              <w:rPr>
                <w:rFonts w:asciiTheme="minorHAnsi" w:hAnsiTheme="minorHAnsi"/>
                <w:b/>
                <w:sz w:val="22"/>
                <w:szCs w:val="22"/>
              </w:rPr>
              <w:t>Meningitis* due to other bacteria</w:t>
            </w:r>
          </w:p>
        </w:tc>
        <w:tc>
          <w:tcPr>
            <w:tcW w:w="5387" w:type="dxa"/>
            <w:shd w:val="clear" w:color="auto" w:fill="auto"/>
          </w:tcPr>
          <w:p w:rsidRPr="00106BB2" w:rsidR="00106BB2" w:rsidP="00677A62" w:rsidRDefault="00106BB2" w14:paraId="20005AC6" w14:textId="77777777">
            <w:pPr>
              <w:rPr>
                <w:rFonts w:asciiTheme="minorHAnsi" w:hAnsiTheme="minorHAnsi"/>
                <w:sz w:val="22"/>
                <w:szCs w:val="22"/>
              </w:rPr>
            </w:pPr>
            <w:r w:rsidRPr="00106BB2">
              <w:rPr>
                <w:rFonts w:asciiTheme="minorHAnsi" w:hAnsiTheme="minorHAnsi"/>
                <w:sz w:val="22"/>
                <w:szCs w:val="22"/>
              </w:rPr>
              <w:t>Until recovered</w:t>
            </w:r>
          </w:p>
        </w:tc>
        <w:tc>
          <w:tcPr>
            <w:tcW w:w="6599" w:type="dxa"/>
            <w:shd w:val="clear" w:color="auto" w:fill="auto"/>
          </w:tcPr>
          <w:p w:rsidRPr="00106BB2" w:rsidR="00106BB2" w:rsidP="00677A62" w:rsidRDefault="00106BB2" w14:paraId="20005AC7" w14:textId="77777777">
            <w:pPr>
              <w:rPr>
                <w:rFonts w:asciiTheme="minorHAnsi" w:hAnsiTheme="minorHAnsi"/>
                <w:sz w:val="22"/>
                <w:szCs w:val="22"/>
              </w:rPr>
            </w:pPr>
            <w:r w:rsidRPr="00106BB2">
              <w:rPr>
                <w:rFonts w:asciiTheme="minorHAnsi" w:hAnsiTheme="minorHAnsi"/>
                <w:sz w:val="22"/>
                <w:szCs w:val="22"/>
              </w:rPr>
              <w:t>Hib and pneumococcal meningitis are preventable by vaccination. There is no reason to exclude siblings or other close contacts of a case. Your local PHE centre will give advice on any action needed.</w:t>
            </w:r>
          </w:p>
        </w:tc>
      </w:tr>
      <w:tr w:rsidRPr="00106BB2" w:rsidR="00106BB2" w:rsidTr="00677A62" w14:paraId="20005ACC" w14:textId="77777777">
        <w:tc>
          <w:tcPr>
            <w:tcW w:w="2977" w:type="dxa"/>
            <w:shd w:val="clear" w:color="auto" w:fill="auto"/>
          </w:tcPr>
          <w:p w:rsidRPr="00106BB2" w:rsidR="00106BB2" w:rsidP="00677A62" w:rsidRDefault="00106BB2" w14:paraId="20005AC9" w14:textId="77777777">
            <w:pPr>
              <w:rPr>
                <w:rFonts w:asciiTheme="minorHAnsi" w:hAnsiTheme="minorHAnsi"/>
                <w:b/>
                <w:sz w:val="22"/>
                <w:szCs w:val="22"/>
              </w:rPr>
            </w:pPr>
            <w:r w:rsidRPr="00106BB2">
              <w:rPr>
                <w:rFonts w:asciiTheme="minorHAnsi" w:hAnsiTheme="minorHAnsi"/>
                <w:b/>
                <w:sz w:val="22"/>
                <w:szCs w:val="22"/>
              </w:rPr>
              <w:t>Meningitis viral*</w:t>
            </w:r>
          </w:p>
        </w:tc>
        <w:tc>
          <w:tcPr>
            <w:tcW w:w="5387" w:type="dxa"/>
            <w:shd w:val="clear" w:color="auto" w:fill="auto"/>
          </w:tcPr>
          <w:p w:rsidRPr="00106BB2" w:rsidR="00106BB2" w:rsidP="00677A62" w:rsidRDefault="00106BB2" w14:paraId="20005ACA"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CB" w14:textId="77777777">
            <w:pPr>
              <w:rPr>
                <w:rFonts w:asciiTheme="minorHAnsi" w:hAnsiTheme="minorHAnsi"/>
                <w:sz w:val="22"/>
                <w:szCs w:val="22"/>
              </w:rPr>
            </w:pPr>
            <w:r w:rsidRPr="00106BB2">
              <w:rPr>
                <w:rFonts w:asciiTheme="minorHAnsi" w:hAnsiTheme="minorHAnsi"/>
                <w:sz w:val="22"/>
                <w:szCs w:val="22"/>
              </w:rPr>
              <w:t>Milder illness. There is no reason to exclude siblings and other close contacts of a case. Contact tracing is not required.</w:t>
            </w:r>
          </w:p>
        </w:tc>
      </w:tr>
      <w:tr w:rsidRPr="00106BB2" w:rsidR="00106BB2" w:rsidTr="00677A62" w14:paraId="20005AD0" w14:textId="77777777">
        <w:tc>
          <w:tcPr>
            <w:tcW w:w="2977" w:type="dxa"/>
            <w:shd w:val="clear" w:color="auto" w:fill="auto"/>
          </w:tcPr>
          <w:p w:rsidRPr="00106BB2" w:rsidR="00106BB2" w:rsidP="00677A62" w:rsidRDefault="00106BB2" w14:paraId="20005ACD" w14:textId="77777777">
            <w:pPr>
              <w:rPr>
                <w:rFonts w:asciiTheme="minorHAnsi" w:hAnsiTheme="minorHAnsi"/>
                <w:b/>
                <w:sz w:val="22"/>
                <w:szCs w:val="22"/>
              </w:rPr>
            </w:pPr>
            <w:r w:rsidRPr="00106BB2">
              <w:rPr>
                <w:rFonts w:asciiTheme="minorHAnsi" w:hAnsiTheme="minorHAnsi"/>
                <w:b/>
                <w:sz w:val="22"/>
                <w:szCs w:val="22"/>
              </w:rPr>
              <w:t>MRSA</w:t>
            </w:r>
          </w:p>
        </w:tc>
        <w:tc>
          <w:tcPr>
            <w:tcW w:w="5387" w:type="dxa"/>
            <w:shd w:val="clear" w:color="auto" w:fill="auto"/>
          </w:tcPr>
          <w:p w:rsidRPr="00106BB2" w:rsidR="00106BB2" w:rsidP="00677A62" w:rsidRDefault="00106BB2" w14:paraId="20005ACE" w14:textId="77777777">
            <w:pPr>
              <w:rPr>
                <w:rFonts w:asciiTheme="minorHAnsi" w:hAnsiTheme="minorHAnsi"/>
                <w:sz w:val="22"/>
                <w:szCs w:val="22"/>
              </w:rPr>
            </w:pPr>
            <w:r w:rsidRPr="00106BB2">
              <w:rPr>
                <w:rFonts w:asciiTheme="minorHAnsi" w:hAnsiTheme="minorHAnsi"/>
                <w:sz w:val="22"/>
                <w:szCs w:val="22"/>
              </w:rPr>
              <w:t xml:space="preserve">None </w:t>
            </w:r>
          </w:p>
        </w:tc>
        <w:tc>
          <w:tcPr>
            <w:tcW w:w="6599" w:type="dxa"/>
            <w:shd w:val="clear" w:color="auto" w:fill="auto"/>
          </w:tcPr>
          <w:p w:rsidRPr="00106BB2" w:rsidR="00106BB2" w:rsidP="00677A62" w:rsidRDefault="00106BB2" w14:paraId="20005ACF" w14:textId="77777777">
            <w:pPr>
              <w:rPr>
                <w:rFonts w:asciiTheme="minorHAnsi" w:hAnsiTheme="minorHAnsi"/>
                <w:sz w:val="22"/>
                <w:szCs w:val="22"/>
              </w:rPr>
            </w:pPr>
            <w:r w:rsidRPr="00106BB2">
              <w:rPr>
                <w:rFonts w:asciiTheme="minorHAnsi" w:hAnsiTheme="minorHAnsi"/>
                <w:sz w:val="22"/>
                <w:szCs w:val="22"/>
              </w:rPr>
              <w:t>Good hygiene, in particular handwashing and environmental cleaning, are important to minimise any danger of spread. If further information is required, contact your local PHE centre.</w:t>
            </w:r>
          </w:p>
        </w:tc>
      </w:tr>
      <w:tr w:rsidRPr="00106BB2" w:rsidR="00106BB2" w:rsidTr="00677A62" w14:paraId="20005AD4" w14:textId="77777777">
        <w:tc>
          <w:tcPr>
            <w:tcW w:w="2977" w:type="dxa"/>
            <w:shd w:val="clear" w:color="auto" w:fill="auto"/>
          </w:tcPr>
          <w:p w:rsidRPr="00106BB2" w:rsidR="00106BB2" w:rsidP="00677A62" w:rsidRDefault="00106BB2" w14:paraId="20005AD1" w14:textId="77777777">
            <w:pPr>
              <w:rPr>
                <w:rFonts w:asciiTheme="minorHAnsi" w:hAnsiTheme="minorHAnsi"/>
                <w:b/>
                <w:sz w:val="22"/>
                <w:szCs w:val="22"/>
              </w:rPr>
            </w:pPr>
            <w:r w:rsidRPr="00106BB2">
              <w:rPr>
                <w:rFonts w:asciiTheme="minorHAnsi" w:hAnsiTheme="minorHAnsi"/>
                <w:b/>
                <w:sz w:val="22"/>
                <w:szCs w:val="22"/>
              </w:rPr>
              <w:t>Mumps*</w:t>
            </w:r>
          </w:p>
        </w:tc>
        <w:tc>
          <w:tcPr>
            <w:tcW w:w="5387" w:type="dxa"/>
            <w:shd w:val="clear" w:color="auto" w:fill="auto"/>
          </w:tcPr>
          <w:p w:rsidRPr="00106BB2" w:rsidR="00106BB2" w:rsidP="00677A62" w:rsidRDefault="00106BB2" w14:paraId="20005AD2" w14:textId="77777777">
            <w:pPr>
              <w:rPr>
                <w:rFonts w:asciiTheme="minorHAnsi" w:hAnsiTheme="minorHAnsi"/>
                <w:sz w:val="22"/>
                <w:szCs w:val="22"/>
              </w:rPr>
            </w:pPr>
            <w:r w:rsidRPr="00106BB2">
              <w:rPr>
                <w:rFonts w:asciiTheme="minorHAnsi" w:hAnsiTheme="minorHAnsi"/>
                <w:sz w:val="22"/>
                <w:szCs w:val="22"/>
              </w:rPr>
              <w:t>Exclude child for five days after onset of swelling</w:t>
            </w:r>
          </w:p>
        </w:tc>
        <w:tc>
          <w:tcPr>
            <w:tcW w:w="6599" w:type="dxa"/>
            <w:shd w:val="clear" w:color="auto" w:fill="auto"/>
          </w:tcPr>
          <w:p w:rsidRPr="00106BB2" w:rsidR="00106BB2" w:rsidP="00677A62" w:rsidRDefault="00106BB2" w14:paraId="20005AD3" w14:textId="77777777">
            <w:pPr>
              <w:rPr>
                <w:rFonts w:asciiTheme="minorHAnsi" w:hAnsiTheme="minorHAnsi"/>
                <w:sz w:val="22"/>
                <w:szCs w:val="22"/>
              </w:rPr>
            </w:pPr>
            <w:r w:rsidRPr="00106BB2">
              <w:rPr>
                <w:rFonts w:asciiTheme="minorHAnsi" w:hAnsiTheme="minorHAnsi"/>
                <w:sz w:val="22"/>
                <w:szCs w:val="22"/>
              </w:rPr>
              <w:t xml:space="preserve">Preventable by vaccination </w:t>
            </w:r>
          </w:p>
        </w:tc>
      </w:tr>
      <w:tr w:rsidRPr="00106BB2" w:rsidR="00106BB2" w:rsidTr="00677A62" w14:paraId="20005AD8" w14:textId="77777777">
        <w:tc>
          <w:tcPr>
            <w:tcW w:w="2977" w:type="dxa"/>
            <w:shd w:val="clear" w:color="auto" w:fill="auto"/>
          </w:tcPr>
          <w:p w:rsidRPr="00106BB2" w:rsidR="00106BB2" w:rsidP="00677A62" w:rsidRDefault="00106BB2" w14:paraId="20005AD5" w14:textId="77777777">
            <w:pPr>
              <w:rPr>
                <w:rFonts w:asciiTheme="minorHAnsi" w:hAnsiTheme="minorHAnsi"/>
                <w:b/>
                <w:sz w:val="22"/>
                <w:szCs w:val="22"/>
              </w:rPr>
            </w:pPr>
            <w:r w:rsidRPr="00106BB2">
              <w:rPr>
                <w:rFonts w:asciiTheme="minorHAnsi" w:hAnsiTheme="minorHAnsi"/>
                <w:b/>
                <w:sz w:val="22"/>
                <w:szCs w:val="22"/>
              </w:rPr>
              <w:t>Threadworms</w:t>
            </w:r>
          </w:p>
        </w:tc>
        <w:tc>
          <w:tcPr>
            <w:tcW w:w="5387" w:type="dxa"/>
            <w:shd w:val="clear" w:color="auto" w:fill="auto"/>
          </w:tcPr>
          <w:p w:rsidRPr="00106BB2" w:rsidR="00106BB2" w:rsidP="00677A62" w:rsidRDefault="00106BB2" w14:paraId="20005AD6"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D7" w14:textId="77777777">
            <w:pPr>
              <w:rPr>
                <w:rFonts w:asciiTheme="minorHAnsi" w:hAnsiTheme="minorHAnsi"/>
                <w:sz w:val="22"/>
                <w:szCs w:val="22"/>
              </w:rPr>
            </w:pPr>
            <w:r w:rsidRPr="00106BB2">
              <w:rPr>
                <w:rFonts w:asciiTheme="minorHAnsi" w:hAnsiTheme="minorHAnsi"/>
                <w:sz w:val="22"/>
                <w:szCs w:val="22"/>
              </w:rPr>
              <w:t>Treatment is recommended for the child and household contacts.</w:t>
            </w:r>
          </w:p>
        </w:tc>
      </w:tr>
      <w:tr w:rsidRPr="00106BB2" w:rsidR="00106BB2" w:rsidTr="00677A62" w14:paraId="20005ADC" w14:textId="77777777">
        <w:tc>
          <w:tcPr>
            <w:tcW w:w="2977" w:type="dxa"/>
            <w:shd w:val="clear" w:color="auto" w:fill="auto"/>
          </w:tcPr>
          <w:p w:rsidRPr="00106BB2" w:rsidR="00106BB2" w:rsidP="00677A62" w:rsidRDefault="00106BB2" w14:paraId="20005AD9" w14:textId="77777777">
            <w:pPr>
              <w:rPr>
                <w:rFonts w:asciiTheme="minorHAnsi" w:hAnsiTheme="minorHAnsi"/>
                <w:b/>
                <w:sz w:val="22"/>
                <w:szCs w:val="22"/>
              </w:rPr>
            </w:pPr>
            <w:r w:rsidRPr="00106BB2">
              <w:rPr>
                <w:rFonts w:asciiTheme="minorHAnsi" w:hAnsiTheme="minorHAnsi"/>
                <w:b/>
                <w:sz w:val="22"/>
                <w:szCs w:val="22"/>
              </w:rPr>
              <w:t>Tonsillitis</w:t>
            </w:r>
          </w:p>
        </w:tc>
        <w:tc>
          <w:tcPr>
            <w:tcW w:w="5387" w:type="dxa"/>
            <w:shd w:val="clear" w:color="auto" w:fill="auto"/>
          </w:tcPr>
          <w:p w:rsidRPr="00106BB2" w:rsidR="00106BB2" w:rsidP="00677A62" w:rsidRDefault="00106BB2" w14:paraId="20005ADA" w14:textId="77777777">
            <w:pPr>
              <w:rPr>
                <w:rFonts w:asciiTheme="minorHAnsi" w:hAnsiTheme="minorHAnsi"/>
                <w:sz w:val="22"/>
                <w:szCs w:val="22"/>
              </w:rPr>
            </w:pPr>
            <w:r w:rsidRPr="00106BB2">
              <w:rPr>
                <w:rFonts w:asciiTheme="minorHAnsi" w:hAnsiTheme="minorHAnsi"/>
                <w:sz w:val="22"/>
                <w:szCs w:val="22"/>
              </w:rPr>
              <w:t>None</w:t>
            </w:r>
          </w:p>
        </w:tc>
        <w:tc>
          <w:tcPr>
            <w:tcW w:w="6599" w:type="dxa"/>
            <w:shd w:val="clear" w:color="auto" w:fill="auto"/>
          </w:tcPr>
          <w:p w:rsidRPr="00106BB2" w:rsidR="00106BB2" w:rsidP="00677A62" w:rsidRDefault="00106BB2" w14:paraId="20005ADB" w14:textId="77777777">
            <w:pPr>
              <w:rPr>
                <w:rFonts w:asciiTheme="minorHAnsi" w:hAnsiTheme="minorHAnsi"/>
                <w:sz w:val="22"/>
                <w:szCs w:val="22"/>
              </w:rPr>
            </w:pPr>
            <w:r w:rsidRPr="00106BB2">
              <w:rPr>
                <w:rFonts w:asciiTheme="minorHAnsi" w:hAnsiTheme="minorHAnsi"/>
                <w:sz w:val="22"/>
                <w:szCs w:val="22"/>
              </w:rPr>
              <w:t>There are many causes, but most cases are due to viruses and do not need an antibiotic.</w:t>
            </w:r>
          </w:p>
        </w:tc>
      </w:tr>
    </w:tbl>
    <w:p w:rsidRPr="00106BB2" w:rsidR="00106BB2" w:rsidP="00106BB2" w:rsidRDefault="00106BB2" w14:paraId="20005ADD" w14:textId="77777777">
      <w:pPr>
        <w:rPr>
          <w:rFonts w:asciiTheme="minorHAnsi" w:hAnsiTheme="minorHAnsi"/>
          <w:sz w:val="22"/>
          <w:szCs w:val="22"/>
        </w:rPr>
      </w:pPr>
    </w:p>
    <w:p w:rsidRPr="00106BB2" w:rsidR="00106BB2" w:rsidP="00106BB2" w:rsidRDefault="00106BB2" w14:paraId="20005ADE" w14:textId="77777777">
      <w:pPr>
        <w:rPr>
          <w:rFonts w:asciiTheme="minorHAnsi" w:hAnsiTheme="minorHAnsi"/>
          <w:sz w:val="22"/>
          <w:szCs w:val="22"/>
        </w:rPr>
      </w:pPr>
      <w:r w:rsidRPr="00106BB2">
        <w:rPr>
          <w:rFonts w:asciiTheme="minorHAnsi" w:hAnsiTheme="minorHAnsi"/>
          <w:sz w:val="22"/>
          <w:szCs w:val="22"/>
        </w:rPr>
        <w:t xml:space="preserve">* </w:t>
      </w:r>
      <w:proofErr w:type="gramStart"/>
      <w:r w:rsidRPr="00106BB2">
        <w:rPr>
          <w:rFonts w:asciiTheme="minorHAnsi" w:hAnsiTheme="minorHAnsi"/>
          <w:sz w:val="22"/>
          <w:szCs w:val="22"/>
        </w:rPr>
        <w:t>denotes</w:t>
      </w:r>
      <w:proofErr w:type="gramEnd"/>
      <w:r w:rsidRPr="00106BB2">
        <w:rPr>
          <w:rFonts w:asciiTheme="minorHAnsi" w:hAnsiTheme="minorHAnsi"/>
          <w:sz w:val="22"/>
          <w:szCs w:val="22"/>
        </w:rPr>
        <w:t xml:space="preserve">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Ofsted/Commission for Social Care Inspection (CSCI)) may wish to be informed.</w:t>
      </w:r>
    </w:p>
    <w:p w:rsidRPr="00106BB2" w:rsidR="00106BB2" w:rsidP="00AD4535" w:rsidRDefault="00106BB2" w14:paraId="20005ADF" w14:textId="77777777">
      <w:pPr>
        <w:jc w:val="center"/>
        <w:rPr>
          <w:rFonts w:asciiTheme="minorHAnsi" w:hAnsiTheme="minorHAnsi"/>
          <w:b/>
          <w:color w:val="00B0F0"/>
          <w:sz w:val="22"/>
          <w:szCs w:val="22"/>
        </w:rPr>
      </w:pPr>
    </w:p>
    <w:p w:rsidRPr="00106BB2" w:rsidR="00106BB2" w:rsidP="00AD4535" w:rsidRDefault="00106BB2" w14:paraId="20005AE0" w14:textId="77777777">
      <w:pPr>
        <w:jc w:val="center"/>
        <w:rPr>
          <w:rFonts w:asciiTheme="minorHAnsi" w:hAnsiTheme="minorHAnsi"/>
          <w:b/>
          <w:color w:val="00B0F0"/>
          <w:sz w:val="22"/>
          <w:szCs w:val="22"/>
        </w:rPr>
      </w:pPr>
    </w:p>
    <w:p w:rsidR="001F1857" w:rsidP="001F1857" w:rsidRDefault="001F1857" w14:paraId="20005AE1" w14:textId="77777777">
      <w:pPr>
        <w:rPr>
          <w:rFonts w:eastAsia="Calibri" w:cs="Calibri" w:asciiTheme="minorHAnsi" w:hAnsiTheme="minorHAnsi"/>
          <w:sz w:val="22"/>
          <w:szCs w:val="22"/>
        </w:rPr>
      </w:pPr>
    </w:p>
    <w:p w:rsidRPr="00106BB2" w:rsidR="00916088" w:rsidP="00AD4535" w:rsidRDefault="00916088" w14:paraId="20005AE2" w14:textId="77777777">
      <w:pPr>
        <w:rPr>
          <w:rFonts w:asciiTheme="minorHAnsi" w:hAnsiTheme="minorHAnsi"/>
          <w:sz w:val="22"/>
          <w:szCs w:val="22"/>
        </w:rPr>
      </w:pPr>
    </w:p>
    <w:sectPr w:rsidRPr="00106BB2" w:rsidR="00916088" w:rsidSect="001F1857">
      <w:headerReference w:type="default" r:id="rId37"/>
      <w:footerReference w:type="default" r:id="rId38"/>
      <w:footerReference w:type="first" r:id="rId39"/>
      <w:pgSz w:w="16838" w:h="11906" w:orient="landscape"/>
      <w:pgMar w:top="1800" w:right="1440" w:bottom="180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771" w:rsidP="00BF054B" w:rsidRDefault="00017771" w14:paraId="6877D2C0" w14:textId="77777777">
      <w:r>
        <w:separator/>
      </w:r>
    </w:p>
  </w:endnote>
  <w:endnote w:type="continuationSeparator" w:id="0">
    <w:p w:rsidR="00017771" w:rsidP="00BF054B" w:rsidRDefault="00017771" w14:paraId="55DC7F45" w14:textId="77777777">
      <w:r>
        <w:continuationSeparator/>
      </w:r>
    </w:p>
  </w:endnote>
  <w:endnote w:type="continuationNotice" w:id="1">
    <w:p w:rsidR="00017771" w:rsidRDefault="00017771" w14:paraId="5A1D0B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AF4" w14:textId="77777777">
      <w:tc>
        <w:tcPr>
          <w:tcW w:w="3210" w:type="dxa"/>
        </w:tcPr>
        <w:p w:rsidR="005372AB" w:rsidP="40B4191E" w:rsidRDefault="005372AB" w14:paraId="20005AF1" w14:textId="77777777">
          <w:pPr>
            <w:pStyle w:val="Header"/>
            <w:ind w:left="-115"/>
          </w:pPr>
        </w:p>
      </w:tc>
      <w:tc>
        <w:tcPr>
          <w:tcW w:w="3210" w:type="dxa"/>
        </w:tcPr>
        <w:p w:rsidR="005372AB" w:rsidP="40B4191E" w:rsidRDefault="005372AB" w14:paraId="20005AF2" w14:textId="77777777">
          <w:pPr>
            <w:pStyle w:val="Header"/>
            <w:jc w:val="center"/>
          </w:pPr>
        </w:p>
      </w:tc>
      <w:tc>
        <w:tcPr>
          <w:tcW w:w="3210" w:type="dxa"/>
        </w:tcPr>
        <w:p w:rsidR="005372AB" w:rsidP="40B4191E" w:rsidRDefault="005372AB" w14:paraId="20005AF3" w14:textId="77777777">
          <w:pPr>
            <w:pStyle w:val="Header"/>
            <w:ind w:right="-115"/>
            <w:jc w:val="right"/>
          </w:pPr>
        </w:p>
      </w:tc>
    </w:tr>
  </w:tbl>
  <w:p w:rsidR="005372AB" w:rsidP="40B4191E" w:rsidRDefault="005372AB" w14:paraId="20005A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AFD" w14:textId="77777777">
      <w:tc>
        <w:tcPr>
          <w:tcW w:w="3210" w:type="dxa"/>
        </w:tcPr>
        <w:p w:rsidR="005372AB" w:rsidP="40B4191E" w:rsidRDefault="005372AB" w14:paraId="20005AFA" w14:textId="77777777">
          <w:pPr>
            <w:pStyle w:val="Header"/>
            <w:ind w:left="-115"/>
          </w:pPr>
        </w:p>
      </w:tc>
      <w:tc>
        <w:tcPr>
          <w:tcW w:w="3210" w:type="dxa"/>
        </w:tcPr>
        <w:p w:rsidR="005372AB" w:rsidP="40B4191E" w:rsidRDefault="005372AB" w14:paraId="20005AFB" w14:textId="77777777">
          <w:pPr>
            <w:pStyle w:val="Header"/>
            <w:jc w:val="center"/>
          </w:pPr>
        </w:p>
      </w:tc>
      <w:tc>
        <w:tcPr>
          <w:tcW w:w="3210" w:type="dxa"/>
        </w:tcPr>
        <w:p w:rsidR="005372AB" w:rsidP="40B4191E" w:rsidRDefault="005372AB" w14:paraId="20005AFC" w14:textId="77777777">
          <w:pPr>
            <w:pStyle w:val="Header"/>
            <w:ind w:right="-115"/>
            <w:jc w:val="right"/>
          </w:pPr>
        </w:p>
      </w:tc>
    </w:tr>
  </w:tbl>
  <w:p w:rsidR="005372AB" w:rsidP="40B4191E" w:rsidRDefault="005372AB" w14:paraId="20005A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B07" w14:textId="77777777">
      <w:tc>
        <w:tcPr>
          <w:tcW w:w="3210" w:type="dxa"/>
        </w:tcPr>
        <w:p w:rsidR="005372AB" w:rsidP="40B4191E" w:rsidRDefault="005372AB" w14:paraId="20005B04" w14:textId="77777777">
          <w:pPr>
            <w:pStyle w:val="Header"/>
            <w:ind w:left="-115"/>
          </w:pPr>
        </w:p>
      </w:tc>
      <w:tc>
        <w:tcPr>
          <w:tcW w:w="3210" w:type="dxa"/>
        </w:tcPr>
        <w:p w:rsidR="005372AB" w:rsidP="40B4191E" w:rsidRDefault="005372AB" w14:paraId="20005B05" w14:textId="77777777">
          <w:pPr>
            <w:pStyle w:val="Header"/>
            <w:jc w:val="center"/>
          </w:pPr>
        </w:p>
      </w:tc>
      <w:tc>
        <w:tcPr>
          <w:tcW w:w="3210" w:type="dxa"/>
        </w:tcPr>
        <w:p w:rsidR="005372AB" w:rsidP="40B4191E" w:rsidRDefault="005372AB" w14:paraId="20005B06" w14:textId="77777777">
          <w:pPr>
            <w:pStyle w:val="Header"/>
            <w:ind w:right="-115"/>
            <w:jc w:val="right"/>
          </w:pPr>
        </w:p>
      </w:tc>
    </w:tr>
  </w:tbl>
  <w:p w:rsidR="005372AB" w:rsidP="40B4191E" w:rsidRDefault="005372AB" w14:paraId="20005B0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B0C" w14:textId="77777777">
      <w:tc>
        <w:tcPr>
          <w:tcW w:w="3210" w:type="dxa"/>
        </w:tcPr>
        <w:p w:rsidR="005372AB" w:rsidP="40B4191E" w:rsidRDefault="005372AB" w14:paraId="20005B09" w14:textId="77777777">
          <w:pPr>
            <w:pStyle w:val="Header"/>
            <w:ind w:left="-115"/>
          </w:pPr>
        </w:p>
      </w:tc>
      <w:tc>
        <w:tcPr>
          <w:tcW w:w="3210" w:type="dxa"/>
        </w:tcPr>
        <w:p w:rsidR="005372AB" w:rsidP="40B4191E" w:rsidRDefault="005372AB" w14:paraId="20005B0A" w14:textId="77777777">
          <w:pPr>
            <w:pStyle w:val="Header"/>
            <w:jc w:val="center"/>
          </w:pPr>
        </w:p>
      </w:tc>
      <w:tc>
        <w:tcPr>
          <w:tcW w:w="3210" w:type="dxa"/>
        </w:tcPr>
        <w:p w:rsidR="005372AB" w:rsidP="40B4191E" w:rsidRDefault="005372AB" w14:paraId="20005B0B" w14:textId="77777777">
          <w:pPr>
            <w:pStyle w:val="Header"/>
            <w:ind w:right="-115"/>
            <w:jc w:val="right"/>
          </w:pPr>
        </w:p>
      </w:tc>
    </w:tr>
  </w:tbl>
  <w:p w:rsidR="005372AB" w:rsidP="40B4191E" w:rsidRDefault="005372AB" w14:paraId="20005B0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5372AB" w:rsidTr="40B4191E" w14:paraId="20005B12" w14:textId="77777777">
      <w:tc>
        <w:tcPr>
          <w:tcW w:w="4650" w:type="dxa"/>
        </w:tcPr>
        <w:p w:rsidR="005372AB" w:rsidP="40B4191E" w:rsidRDefault="005372AB" w14:paraId="20005B0F" w14:textId="77777777">
          <w:pPr>
            <w:pStyle w:val="Header"/>
            <w:ind w:left="-115"/>
          </w:pPr>
        </w:p>
      </w:tc>
      <w:tc>
        <w:tcPr>
          <w:tcW w:w="4650" w:type="dxa"/>
        </w:tcPr>
        <w:p w:rsidR="005372AB" w:rsidP="40B4191E" w:rsidRDefault="005372AB" w14:paraId="20005B10" w14:textId="77777777">
          <w:pPr>
            <w:pStyle w:val="Header"/>
            <w:jc w:val="center"/>
          </w:pPr>
        </w:p>
      </w:tc>
      <w:tc>
        <w:tcPr>
          <w:tcW w:w="4650" w:type="dxa"/>
        </w:tcPr>
        <w:p w:rsidR="005372AB" w:rsidP="40B4191E" w:rsidRDefault="005372AB" w14:paraId="20005B11" w14:textId="77777777">
          <w:pPr>
            <w:pStyle w:val="Header"/>
            <w:ind w:right="-115"/>
            <w:jc w:val="right"/>
          </w:pPr>
        </w:p>
      </w:tc>
    </w:tr>
  </w:tbl>
  <w:p w:rsidR="005372AB" w:rsidP="40B4191E" w:rsidRDefault="005372AB" w14:paraId="20005B1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5372AB" w:rsidTr="40B4191E" w14:paraId="20005B17" w14:textId="77777777">
      <w:tc>
        <w:tcPr>
          <w:tcW w:w="4650" w:type="dxa"/>
        </w:tcPr>
        <w:p w:rsidR="005372AB" w:rsidP="40B4191E" w:rsidRDefault="005372AB" w14:paraId="20005B14" w14:textId="77777777">
          <w:pPr>
            <w:pStyle w:val="Header"/>
            <w:ind w:left="-115"/>
          </w:pPr>
        </w:p>
      </w:tc>
      <w:tc>
        <w:tcPr>
          <w:tcW w:w="4650" w:type="dxa"/>
        </w:tcPr>
        <w:p w:rsidR="005372AB" w:rsidP="40B4191E" w:rsidRDefault="005372AB" w14:paraId="20005B15" w14:textId="77777777">
          <w:pPr>
            <w:pStyle w:val="Header"/>
            <w:jc w:val="center"/>
          </w:pPr>
        </w:p>
      </w:tc>
      <w:tc>
        <w:tcPr>
          <w:tcW w:w="4650" w:type="dxa"/>
        </w:tcPr>
        <w:p w:rsidR="005372AB" w:rsidP="40B4191E" w:rsidRDefault="005372AB" w14:paraId="20005B16" w14:textId="77777777">
          <w:pPr>
            <w:pStyle w:val="Header"/>
            <w:ind w:right="-115"/>
            <w:jc w:val="right"/>
          </w:pPr>
        </w:p>
      </w:tc>
    </w:tr>
  </w:tbl>
  <w:p w:rsidR="005372AB" w:rsidP="40B4191E" w:rsidRDefault="005372AB" w14:paraId="20005B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771" w:rsidP="00BF054B" w:rsidRDefault="00017771" w14:paraId="0F137437" w14:textId="77777777">
      <w:r>
        <w:separator/>
      </w:r>
    </w:p>
  </w:footnote>
  <w:footnote w:type="continuationSeparator" w:id="0">
    <w:p w:rsidR="00017771" w:rsidP="00BF054B" w:rsidRDefault="00017771" w14:paraId="4DD9EA9F" w14:textId="77777777">
      <w:r>
        <w:continuationSeparator/>
      </w:r>
    </w:p>
  </w:footnote>
  <w:footnote w:type="continuationNotice" w:id="1">
    <w:p w:rsidR="00017771" w:rsidRDefault="00017771" w14:paraId="0263E8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AEF" w14:textId="77777777">
      <w:tc>
        <w:tcPr>
          <w:tcW w:w="3210" w:type="dxa"/>
        </w:tcPr>
        <w:p w:rsidR="005372AB" w:rsidP="40B4191E" w:rsidRDefault="005372AB" w14:paraId="20005AEC" w14:textId="77777777">
          <w:pPr>
            <w:pStyle w:val="Header"/>
            <w:ind w:left="-115"/>
          </w:pPr>
        </w:p>
      </w:tc>
      <w:tc>
        <w:tcPr>
          <w:tcW w:w="3210" w:type="dxa"/>
        </w:tcPr>
        <w:p w:rsidR="005372AB" w:rsidP="40B4191E" w:rsidRDefault="005372AB" w14:paraId="20005AED" w14:textId="77777777">
          <w:pPr>
            <w:pStyle w:val="Header"/>
            <w:jc w:val="center"/>
          </w:pPr>
        </w:p>
      </w:tc>
      <w:tc>
        <w:tcPr>
          <w:tcW w:w="3210" w:type="dxa"/>
        </w:tcPr>
        <w:p w:rsidR="005372AB" w:rsidP="40B4191E" w:rsidRDefault="005372AB" w14:paraId="20005AEE" w14:textId="77777777">
          <w:pPr>
            <w:pStyle w:val="Header"/>
            <w:ind w:right="-115"/>
            <w:jc w:val="right"/>
          </w:pPr>
        </w:p>
      </w:tc>
    </w:tr>
  </w:tbl>
  <w:p w:rsidR="005372AB" w:rsidP="40B4191E" w:rsidRDefault="005372AB" w14:paraId="20005A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00" w:type="pct"/>
      <w:tblBorders>
        <w:bottom w:val="single" w:color="808080" w:themeColor="background1" w:themeShade="80" w:sz="18" w:space="0"/>
        <w:insideV w:val="single" w:color="808080" w:themeColor="background1" w:themeShade="80" w:sz="18" w:space="0"/>
      </w:tblBorders>
      <w:tblCellMar>
        <w:top w:w="72" w:type="dxa"/>
        <w:left w:w="115" w:type="dxa"/>
        <w:bottom w:w="72" w:type="dxa"/>
        <w:right w:w="115" w:type="dxa"/>
      </w:tblCellMar>
      <w:tblLook w:val="04A0" w:firstRow="1" w:lastRow="0" w:firstColumn="1" w:lastColumn="0" w:noHBand="0" w:noVBand="1"/>
    </w:tblPr>
    <w:tblGrid>
      <w:gridCol w:w="7459"/>
      <w:gridCol w:w="2173"/>
    </w:tblGrid>
    <w:tr w:rsidR="002525E5" w:rsidTr="25E46FC7" w14:paraId="20005AF8" w14:textId="77777777">
      <w:trPr>
        <w:trHeight w:val="288"/>
      </w:trPr>
      <w:tc>
        <w:tcPr>
          <w:tcW w:w="8053" w:type="dxa"/>
        </w:tcPr>
        <w:p w:rsidRPr="00916088" w:rsidR="005372AB" w:rsidP="002525E5" w:rsidRDefault="001A34B8" w14:paraId="20005AF6" w14:textId="780B54DC">
          <w:pPr>
            <w:pStyle w:val="Header"/>
            <w:rPr>
              <w:rFonts w:asciiTheme="minorHAnsi" w:hAnsiTheme="minorHAnsi" w:eastAsiaTheme="majorEastAsia" w:cstheme="majorBidi"/>
              <w:sz w:val="36"/>
              <w:szCs w:val="36"/>
            </w:rPr>
          </w:pPr>
          <w:r>
            <w:rPr>
              <w:rFonts w:asciiTheme="minorHAnsi" w:hAnsiTheme="minorHAnsi" w:eastAsiaTheme="majorEastAsia" w:cstheme="majorBidi"/>
              <w:noProof/>
              <w:sz w:val="36"/>
              <w:szCs w:val="36"/>
            </w:rPr>
            <w:drawing>
              <wp:anchor distT="0" distB="0" distL="114300" distR="114300" simplePos="0" relativeHeight="251658240" behindDoc="0" locked="0" layoutInCell="1" allowOverlap="1" wp14:anchorId="38FF627B" wp14:editId="4C7A0AEB">
                <wp:simplePos x="0" y="0"/>
                <wp:positionH relativeFrom="column">
                  <wp:posOffset>-22225</wp:posOffset>
                </wp:positionH>
                <wp:positionV relativeFrom="paragraph">
                  <wp:posOffset>-187960</wp:posOffset>
                </wp:positionV>
                <wp:extent cx="1364615" cy="457835"/>
                <wp:effectExtent l="0" t="0" r="6985" b="0"/>
                <wp:wrapNone/>
                <wp:docPr id="1127247367" name="Picture 1" descr="A picture containing graphics, graphic desig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247367" name="Picture 1" descr="A picture containing graphics, graphic design,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4615" cy="4578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eastAsiaTheme="majorEastAsia" w:cstheme="majorBidi"/>
              <w:noProof/>
              <w:sz w:val="36"/>
              <w:szCs w:val="36"/>
            </w:rPr>
            <w:t xml:space="preserve">                                    </w:t>
          </w:r>
          <w:r w:rsidRPr="40B4191E" w:rsidR="005372AB">
            <w:rPr>
              <w:rFonts w:asciiTheme="minorHAnsi" w:hAnsiTheme="minorHAnsi" w:eastAsiaTheme="majorEastAsia" w:cstheme="majorBidi"/>
              <w:sz w:val="36"/>
              <w:szCs w:val="36"/>
            </w:rPr>
            <w:t>HEALTH AND SAFETY POLICY</w:t>
          </w:r>
        </w:p>
      </w:tc>
      <w:sdt>
        <w:sdtPr>
          <w:rPr>
            <w:rFonts w:asciiTheme="majorHAnsi" w:hAnsiTheme="majorHAnsi" w:eastAsiaTheme="majorEastAsia" w:cstheme="majorBidi"/>
            <w:b/>
            <w:bCs/>
            <w:color w:val="5B9BD5" w:themeColor="accent1"/>
            <w:sz w:val="36"/>
            <w:szCs w:val="36"/>
          </w:rPr>
          <w:alias w:val="Year"/>
          <w:id w:val="77761609"/>
          <w:placeholder>
            <w:docPart w:val="9F6760BC68564306B842566205BA321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268" w:type="dxa"/>
            </w:tcPr>
            <w:p w:rsidR="005372AB" w:rsidP="00916088" w:rsidRDefault="005372AB" w14:paraId="20005AF7" w14:textId="436E01DC">
              <w:pPr>
                <w:pStyle w:val="Header"/>
                <w:ind w:left="127"/>
                <w:rPr>
                  <w:rFonts w:asciiTheme="majorHAnsi" w:hAnsiTheme="majorHAnsi" w:eastAsiaTheme="majorEastAsia" w:cstheme="majorBidi"/>
                  <w:b/>
                  <w:bCs/>
                  <w:color w:val="5B9BD5" w:themeColor="accent1"/>
                  <w:sz w:val="36"/>
                  <w:szCs w:val="36"/>
                </w:rPr>
              </w:pPr>
              <w:r>
                <w:rPr>
                  <w:rFonts w:asciiTheme="majorHAnsi" w:hAnsiTheme="majorHAnsi" w:eastAsiaTheme="majorEastAsia" w:cstheme="majorBidi"/>
                  <w:b/>
                  <w:bCs/>
                  <w:color w:val="5B9BD5" w:themeColor="accent1"/>
                  <w:sz w:val="36"/>
                  <w:szCs w:val="36"/>
                </w:rPr>
                <w:t>202</w:t>
              </w:r>
              <w:r w:rsidR="00CC57AB">
                <w:rPr>
                  <w:rFonts w:asciiTheme="majorHAnsi" w:hAnsiTheme="majorHAnsi" w:eastAsiaTheme="majorEastAsia" w:cstheme="majorBidi"/>
                  <w:b/>
                  <w:bCs/>
                  <w:color w:val="5B9BD5" w:themeColor="accent1"/>
                  <w:sz w:val="36"/>
                  <w:szCs w:val="36"/>
                </w:rPr>
                <w:t>3</w:t>
              </w:r>
              <w:r w:rsidR="002525E5">
                <w:rPr>
                  <w:rFonts w:asciiTheme="majorHAnsi" w:hAnsiTheme="majorHAnsi" w:eastAsiaTheme="majorEastAsia" w:cstheme="majorBidi"/>
                  <w:b/>
                  <w:bCs/>
                  <w:color w:val="5B9BD5" w:themeColor="accent1"/>
                  <w:sz w:val="36"/>
                  <w:szCs w:val="36"/>
                </w:rPr>
                <w:t>-</w:t>
              </w:r>
              <w:r>
                <w:rPr>
                  <w:rFonts w:asciiTheme="majorHAnsi" w:hAnsiTheme="majorHAnsi" w:eastAsiaTheme="majorEastAsia" w:cstheme="majorBidi"/>
                  <w:b/>
                  <w:bCs/>
                  <w:color w:val="5B9BD5" w:themeColor="accent1"/>
                  <w:sz w:val="36"/>
                  <w:szCs w:val="36"/>
                </w:rPr>
                <w:t>202</w:t>
              </w:r>
              <w:r w:rsidR="00164BDF">
                <w:rPr>
                  <w:rFonts w:asciiTheme="majorHAnsi" w:hAnsiTheme="majorHAnsi" w:eastAsiaTheme="majorEastAsia" w:cstheme="majorBidi"/>
                  <w:b/>
                  <w:bCs/>
                  <w:color w:val="5B9BD5" w:themeColor="accent1"/>
                  <w:sz w:val="36"/>
                  <w:szCs w:val="36"/>
                </w:rPr>
                <w:t>4</w:t>
              </w:r>
            </w:p>
          </w:tc>
        </w:sdtContent>
      </w:sdt>
    </w:tr>
  </w:tbl>
  <w:p w:rsidR="005372AB" w:rsidRDefault="005372AB" w14:paraId="20005AF9" w14:textId="7D0D0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372AB" w:rsidTr="40B4191E" w14:paraId="20005B02" w14:textId="77777777">
      <w:tc>
        <w:tcPr>
          <w:tcW w:w="3210" w:type="dxa"/>
        </w:tcPr>
        <w:p w:rsidR="005372AB" w:rsidP="40B4191E" w:rsidRDefault="005372AB" w14:paraId="20005AFF" w14:textId="77777777">
          <w:pPr>
            <w:pStyle w:val="Header"/>
            <w:ind w:left="-115"/>
          </w:pPr>
        </w:p>
      </w:tc>
      <w:tc>
        <w:tcPr>
          <w:tcW w:w="3210" w:type="dxa"/>
        </w:tcPr>
        <w:p w:rsidR="005372AB" w:rsidP="40B4191E" w:rsidRDefault="005372AB" w14:paraId="20005B00" w14:textId="77777777">
          <w:pPr>
            <w:pStyle w:val="Header"/>
            <w:jc w:val="center"/>
          </w:pPr>
        </w:p>
      </w:tc>
      <w:tc>
        <w:tcPr>
          <w:tcW w:w="3210" w:type="dxa"/>
        </w:tcPr>
        <w:p w:rsidR="005372AB" w:rsidP="40B4191E" w:rsidRDefault="005372AB" w14:paraId="20005B01" w14:textId="77777777">
          <w:pPr>
            <w:pStyle w:val="Header"/>
            <w:ind w:right="-115"/>
            <w:jc w:val="right"/>
          </w:pPr>
        </w:p>
      </w:tc>
    </w:tr>
  </w:tbl>
  <w:p w:rsidR="005372AB" w:rsidP="40B4191E" w:rsidRDefault="005372AB" w14:paraId="20005B0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72AB" w:rsidRDefault="002525E5" w14:paraId="20005B0E" w14:textId="7533EE21">
    <w:pPr>
      <w:pStyle w:val="Header"/>
    </w:pPr>
    <w:r>
      <w:rPr>
        <w:noProof/>
      </w:rPr>
      <w:drawing>
        <wp:inline distT="0" distB="0" distL="0" distR="0" wp14:anchorId="663F041A" wp14:editId="6501129D">
          <wp:extent cx="654050" cy="84605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967" cy="851124"/>
                  </a:xfrm>
                  <a:prstGeom prst="rect">
                    <a:avLst/>
                  </a:prstGeom>
                </pic:spPr>
              </pic:pic>
            </a:graphicData>
          </a:graphic>
        </wp:inline>
      </w:drawing>
    </w:r>
  </w:p>
  <w:p w:rsidR="002525E5" w:rsidRDefault="002525E5" w14:paraId="64436F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00"/>
    <w:multiLevelType w:val="hybridMultilevel"/>
    <w:tmpl w:val="128E3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C52000"/>
    <w:multiLevelType w:val="hybridMultilevel"/>
    <w:tmpl w:val="6D80309A"/>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9007566"/>
    <w:multiLevelType w:val="hybridMultilevel"/>
    <w:tmpl w:val="62BEAA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C44B4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57DA1E74"/>
    <w:multiLevelType w:val="hybridMultilevel"/>
    <w:tmpl w:val="E8A838C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9671685"/>
    <w:multiLevelType w:val="hybridMultilevel"/>
    <w:tmpl w:val="25021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2354E15"/>
    <w:multiLevelType w:val="hybridMultilevel"/>
    <w:tmpl w:val="08090001"/>
    <w:lvl w:ilvl="0" w:tplc="DCA8958E">
      <w:start w:val="1"/>
      <w:numFmt w:val="bullet"/>
      <w:lvlText w:val=""/>
      <w:lvlJc w:val="left"/>
      <w:pPr>
        <w:tabs>
          <w:tab w:val="num" w:pos="360"/>
        </w:tabs>
        <w:ind w:left="360" w:hanging="360"/>
      </w:pPr>
      <w:rPr>
        <w:rFonts w:hint="default" w:ascii="Symbol" w:hAnsi="Symbol"/>
      </w:rPr>
    </w:lvl>
    <w:lvl w:ilvl="1" w:tplc="EAE03EA8">
      <w:numFmt w:val="decimal"/>
      <w:lvlText w:val=""/>
      <w:lvlJc w:val="left"/>
    </w:lvl>
    <w:lvl w:ilvl="2" w:tplc="01B85E06">
      <w:numFmt w:val="decimal"/>
      <w:lvlText w:val=""/>
      <w:lvlJc w:val="left"/>
    </w:lvl>
    <w:lvl w:ilvl="3" w:tplc="73B0A488">
      <w:numFmt w:val="decimal"/>
      <w:lvlText w:val=""/>
      <w:lvlJc w:val="left"/>
    </w:lvl>
    <w:lvl w:ilvl="4" w:tplc="A6A46056">
      <w:numFmt w:val="decimal"/>
      <w:lvlText w:val=""/>
      <w:lvlJc w:val="left"/>
    </w:lvl>
    <w:lvl w:ilvl="5" w:tplc="2E5E4856">
      <w:numFmt w:val="decimal"/>
      <w:lvlText w:val=""/>
      <w:lvlJc w:val="left"/>
    </w:lvl>
    <w:lvl w:ilvl="6" w:tplc="6DEA164A">
      <w:numFmt w:val="decimal"/>
      <w:lvlText w:val=""/>
      <w:lvlJc w:val="left"/>
    </w:lvl>
    <w:lvl w:ilvl="7" w:tplc="5B880392">
      <w:numFmt w:val="decimal"/>
      <w:lvlText w:val=""/>
      <w:lvlJc w:val="left"/>
    </w:lvl>
    <w:lvl w:ilvl="8" w:tplc="4044D894">
      <w:numFmt w:val="decimal"/>
      <w:lvlText w:val=""/>
      <w:lvlJc w:val="left"/>
    </w:lvl>
  </w:abstractNum>
  <w:abstractNum w:abstractNumId="7" w15:restartNumberingAfterBreak="0">
    <w:nsid w:val="71360125"/>
    <w:multiLevelType w:val="hybridMultilevel"/>
    <w:tmpl w:val="A42EE57E"/>
    <w:lvl w:ilvl="0" w:tplc="A4DE72A4">
      <w:start w:val="1"/>
      <w:numFmt w:val="bullet"/>
      <w:pStyle w:val="ListParagraph"/>
      <w:lvlText w:val=""/>
      <w:lvlJc w:val="left"/>
      <w:pPr>
        <w:ind w:left="644" w:hanging="360"/>
      </w:pPr>
      <w:rPr>
        <w:rFonts w:hint="default" w:ascii="Symbol" w:hAnsi="Symbol"/>
        <w:color w:val="auto"/>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8" w15:restartNumberingAfterBreak="0">
    <w:nsid w:val="7F786596"/>
    <w:multiLevelType w:val="hybridMultilevel"/>
    <w:tmpl w:val="10665D92"/>
    <w:lvl w:ilvl="0" w:tplc="07360A66">
      <w:start w:val="1"/>
      <w:numFmt w:val="bullet"/>
      <w:lvlText w:val=""/>
      <w:lvlJc w:val="left"/>
      <w:pPr>
        <w:ind w:left="720" w:hanging="360"/>
      </w:pPr>
      <w:rPr>
        <w:rFonts w:hint="default" w:ascii="Symbol" w:hAnsi="Symbol"/>
      </w:rPr>
    </w:lvl>
    <w:lvl w:ilvl="1" w:tplc="379CC1FC">
      <w:start w:val="1"/>
      <w:numFmt w:val="bullet"/>
      <w:lvlText w:val="o"/>
      <w:lvlJc w:val="left"/>
      <w:pPr>
        <w:ind w:left="1440" w:hanging="360"/>
      </w:pPr>
      <w:rPr>
        <w:rFonts w:hint="default" w:ascii="Courier New" w:hAnsi="Courier New"/>
      </w:rPr>
    </w:lvl>
    <w:lvl w:ilvl="2" w:tplc="77E6436A">
      <w:start w:val="1"/>
      <w:numFmt w:val="bullet"/>
      <w:lvlText w:val=""/>
      <w:lvlJc w:val="left"/>
      <w:pPr>
        <w:ind w:left="2160" w:hanging="360"/>
      </w:pPr>
      <w:rPr>
        <w:rFonts w:hint="default" w:ascii="Wingdings" w:hAnsi="Wingdings"/>
      </w:rPr>
    </w:lvl>
    <w:lvl w:ilvl="3" w:tplc="8CE0D88C">
      <w:start w:val="1"/>
      <w:numFmt w:val="bullet"/>
      <w:lvlText w:val=""/>
      <w:lvlJc w:val="left"/>
      <w:pPr>
        <w:ind w:left="2880" w:hanging="360"/>
      </w:pPr>
      <w:rPr>
        <w:rFonts w:hint="default" w:ascii="Symbol" w:hAnsi="Symbol"/>
      </w:rPr>
    </w:lvl>
    <w:lvl w:ilvl="4" w:tplc="22FA31A4">
      <w:start w:val="1"/>
      <w:numFmt w:val="bullet"/>
      <w:lvlText w:val="o"/>
      <w:lvlJc w:val="left"/>
      <w:pPr>
        <w:ind w:left="3600" w:hanging="360"/>
      </w:pPr>
      <w:rPr>
        <w:rFonts w:hint="default" w:ascii="Courier New" w:hAnsi="Courier New"/>
      </w:rPr>
    </w:lvl>
    <w:lvl w:ilvl="5" w:tplc="C16E14C6">
      <w:start w:val="1"/>
      <w:numFmt w:val="bullet"/>
      <w:lvlText w:val=""/>
      <w:lvlJc w:val="left"/>
      <w:pPr>
        <w:ind w:left="4320" w:hanging="360"/>
      </w:pPr>
      <w:rPr>
        <w:rFonts w:hint="default" w:ascii="Wingdings" w:hAnsi="Wingdings"/>
      </w:rPr>
    </w:lvl>
    <w:lvl w:ilvl="6" w:tplc="7488E4FC">
      <w:start w:val="1"/>
      <w:numFmt w:val="bullet"/>
      <w:lvlText w:val=""/>
      <w:lvlJc w:val="left"/>
      <w:pPr>
        <w:ind w:left="5040" w:hanging="360"/>
      </w:pPr>
      <w:rPr>
        <w:rFonts w:hint="default" w:ascii="Symbol" w:hAnsi="Symbol"/>
      </w:rPr>
    </w:lvl>
    <w:lvl w:ilvl="7" w:tplc="2DD6D1EE">
      <w:start w:val="1"/>
      <w:numFmt w:val="bullet"/>
      <w:lvlText w:val="o"/>
      <w:lvlJc w:val="left"/>
      <w:pPr>
        <w:ind w:left="5760" w:hanging="360"/>
      </w:pPr>
      <w:rPr>
        <w:rFonts w:hint="default" w:ascii="Courier New" w:hAnsi="Courier New"/>
      </w:rPr>
    </w:lvl>
    <w:lvl w:ilvl="8" w:tplc="2812C8B8">
      <w:start w:val="1"/>
      <w:numFmt w:val="bullet"/>
      <w:lvlText w:val=""/>
      <w:lvlJc w:val="left"/>
      <w:pPr>
        <w:ind w:left="6480" w:hanging="360"/>
      </w:pPr>
      <w:rPr>
        <w:rFonts w:hint="default" w:ascii="Wingdings" w:hAnsi="Wingdings"/>
      </w:rPr>
    </w:lvl>
  </w:abstractNum>
  <w:num w:numId="1" w16cid:durableId="846866484">
    <w:abstractNumId w:val="8"/>
  </w:num>
  <w:num w:numId="2" w16cid:durableId="2066563380">
    <w:abstractNumId w:val="1"/>
  </w:num>
  <w:num w:numId="3" w16cid:durableId="820271139">
    <w:abstractNumId w:val="6"/>
  </w:num>
  <w:num w:numId="4" w16cid:durableId="670525543">
    <w:abstractNumId w:val="3"/>
  </w:num>
  <w:num w:numId="5" w16cid:durableId="1958679333">
    <w:abstractNumId w:val="4"/>
  </w:num>
  <w:num w:numId="6" w16cid:durableId="1895585010">
    <w:abstractNumId w:val="7"/>
  </w:num>
  <w:num w:numId="7" w16cid:durableId="311756464">
    <w:abstractNumId w:val="2"/>
  </w:num>
  <w:num w:numId="8" w16cid:durableId="744305476">
    <w:abstractNumId w:val="5"/>
  </w:num>
  <w:num w:numId="9" w16cid:durableId="331371001">
    <w:abstractNumId w:val="0"/>
  </w:num>
  <w:num w:numId="10" w16cid:durableId="419378936">
    <w:abstractNumId w:val="7"/>
  </w:num>
  <w:num w:numId="11" w16cid:durableId="1652752968">
    <w:abstractNumId w:val="7"/>
  </w:num>
  <w:num w:numId="12" w16cid:durableId="1310554891">
    <w:abstractNumId w:val="7"/>
  </w:num>
  <w:num w:numId="13" w16cid:durableId="1642232219">
    <w:abstractNumId w:val="7"/>
  </w:num>
  <w:num w:numId="14" w16cid:durableId="78908421">
    <w:abstractNumId w:val="7"/>
  </w:num>
  <w:num w:numId="15" w16cid:durableId="590550377">
    <w:abstractNumId w:val="7"/>
  </w:num>
  <w:num w:numId="16" w16cid:durableId="1745567115">
    <w:abstractNumId w:val="7"/>
  </w:num>
  <w:num w:numId="17" w16cid:durableId="341325382">
    <w:abstractNumId w:val="7"/>
  </w:num>
  <w:num w:numId="18" w16cid:durableId="230194693">
    <w:abstractNumId w:val="7"/>
  </w:num>
  <w:num w:numId="19" w16cid:durableId="1914116942">
    <w:abstractNumId w:val="7"/>
  </w:num>
  <w:num w:numId="20" w16cid:durableId="109933955">
    <w:abstractNumId w:val="7"/>
  </w:num>
  <w:num w:numId="21" w16cid:durableId="1455057559">
    <w:abstractNumId w:val="7"/>
  </w:num>
  <w:num w:numId="22" w16cid:durableId="340284229">
    <w:abstractNumId w:val="7"/>
  </w:num>
  <w:num w:numId="23" w16cid:durableId="1269699133">
    <w:abstractNumId w:val="7"/>
  </w:num>
  <w:num w:numId="24" w16cid:durableId="210117705">
    <w:abstractNumId w:val="7"/>
  </w:num>
  <w:num w:numId="25" w16cid:durableId="923683231">
    <w:abstractNumId w:val="7"/>
  </w:num>
  <w:num w:numId="26" w16cid:durableId="1691225075">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35"/>
    <w:rsid w:val="00017771"/>
    <w:rsid w:val="00034ED1"/>
    <w:rsid w:val="00044839"/>
    <w:rsid w:val="000500FF"/>
    <w:rsid w:val="0006507D"/>
    <w:rsid w:val="00066009"/>
    <w:rsid w:val="0007611F"/>
    <w:rsid w:val="00087CBE"/>
    <w:rsid w:val="000A2233"/>
    <w:rsid w:val="000B3E07"/>
    <w:rsid w:val="000D5B0F"/>
    <w:rsid w:val="000E54CD"/>
    <w:rsid w:val="00106BB2"/>
    <w:rsid w:val="001147F9"/>
    <w:rsid w:val="001155F2"/>
    <w:rsid w:val="00131205"/>
    <w:rsid w:val="00134330"/>
    <w:rsid w:val="001408D1"/>
    <w:rsid w:val="00164BDF"/>
    <w:rsid w:val="001826EE"/>
    <w:rsid w:val="001A22CC"/>
    <w:rsid w:val="001A265E"/>
    <w:rsid w:val="001A34B8"/>
    <w:rsid w:val="001C2FAF"/>
    <w:rsid w:val="001D7E6A"/>
    <w:rsid w:val="001E1582"/>
    <w:rsid w:val="001F1857"/>
    <w:rsid w:val="001F7C5C"/>
    <w:rsid w:val="0021366B"/>
    <w:rsid w:val="00232C5F"/>
    <w:rsid w:val="002525E5"/>
    <w:rsid w:val="002631A6"/>
    <w:rsid w:val="002646CF"/>
    <w:rsid w:val="00276AAA"/>
    <w:rsid w:val="0029439A"/>
    <w:rsid w:val="00294C5A"/>
    <w:rsid w:val="002B369C"/>
    <w:rsid w:val="002C32FF"/>
    <w:rsid w:val="002E5A23"/>
    <w:rsid w:val="002E7EEF"/>
    <w:rsid w:val="00311F96"/>
    <w:rsid w:val="00330884"/>
    <w:rsid w:val="00377E7D"/>
    <w:rsid w:val="0038780C"/>
    <w:rsid w:val="00391B0D"/>
    <w:rsid w:val="003A1CE7"/>
    <w:rsid w:val="003F7AB8"/>
    <w:rsid w:val="00421E8D"/>
    <w:rsid w:val="00445735"/>
    <w:rsid w:val="004A7E31"/>
    <w:rsid w:val="004A7F28"/>
    <w:rsid w:val="005372AB"/>
    <w:rsid w:val="005463DC"/>
    <w:rsid w:val="00573CCA"/>
    <w:rsid w:val="005B36EB"/>
    <w:rsid w:val="005D6F6E"/>
    <w:rsid w:val="0062395F"/>
    <w:rsid w:val="00642274"/>
    <w:rsid w:val="00677A62"/>
    <w:rsid w:val="00687A46"/>
    <w:rsid w:val="006A4F86"/>
    <w:rsid w:val="006D0E56"/>
    <w:rsid w:val="006D50DB"/>
    <w:rsid w:val="006E7438"/>
    <w:rsid w:val="0072477D"/>
    <w:rsid w:val="00750B0E"/>
    <w:rsid w:val="00752BDF"/>
    <w:rsid w:val="00772DC9"/>
    <w:rsid w:val="00777C5C"/>
    <w:rsid w:val="0079703B"/>
    <w:rsid w:val="007B073E"/>
    <w:rsid w:val="008B41E0"/>
    <w:rsid w:val="008D2DE7"/>
    <w:rsid w:val="008E2142"/>
    <w:rsid w:val="008E4698"/>
    <w:rsid w:val="008E531B"/>
    <w:rsid w:val="00916088"/>
    <w:rsid w:val="009449A7"/>
    <w:rsid w:val="00946FB2"/>
    <w:rsid w:val="00965FEF"/>
    <w:rsid w:val="00980087"/>
    <w:rsid w:val="009914CF"/>
    <w:rsid w:val="00A404CB"/>
    <w:rsid w:val="00A456C7"/>
    <w:rsid w:val="00A70A37"/>
    <w:rsid w:val="00AC7CD4"/>
    <w:rsid w:val="00AD4535"/>
    <w:rsid w:val="00B01727"/>
    <w:rsid w:val="00B223EA"/>
    <w:rsid w:val="00B32D58"/>
    <w:rsid w:val="00B55465"/>
    <w:rsid w:val="00BD2577"/>
    <w:rsid w:val="00BF054B"/>
    <w:rsid w:val="00BF55DD"/>
    <w:rsid w:val="00C00459"/>
    <w:rsid w:val="00C00725"/>
    <w:rsid w:val="00C269D6"/>
    <w:rsid w:val="00C81443"/>
    <w:rsid w:val="00C829AF"/>
    <w:rsid w:val="00CC464B"/>
    <w:rsid w:val="00CC57AB"/>
    <w:rsid w:val="00CE07F5"/>
    <w:rsid w:val="00D32895"/>
    <w:rsid w:val="00D57D0A"/>
    <w:rsid w:val="00D612E0"/>
    <w:rsid w:val="00D65141"/>
    <w:rsid w:val="00D70A00"/>
    <w:rsid w:val="00D90397"/>
    <w:rsid w:val="00DD3855"/>
    <w:rsid w:val="00DF54D4"/>
    <w:rsid w:val="00E10ACD"/>
    <w:rsid w:val="00E56340"/>
    <w:rsid w:val="00EB0FAC"/>
    <w:rsid w:val="00EC72EF"/>
    <w:rsid w:val="00F22DC1"/>
    <w:rsid w:val="00F37A0E"/>
    <w:rsid w:val="00F4106D"/>
    <w:rsid w:val="00FA11BE"/>
    <w:rsid w:val="00FB626B"/>
    <w:rsid w:val="00FE238E"/>
    <w:rsid w:val="05FF4B69"/>
    <w:rsid w:val="0C95AFA6"/>
    <w:rsid w:val="0F740372"/>
    <w:rsid w:val="10463AAF"/>
    <w:rsid w:val="11EEF8EF"/>
    <w:rsid w:val="12BE3095"/>
    <w:rsid w:val="16149A2D"/>
    <w:rsid w:val="179C9D98"/>
    <w:rsid w:val="1B43048E"/>
    <w:rsid w:val="1F9441F4"/>
    <w:rsid w:val="21C8839B"/>
    <w:rsid w:val="21D5FEC0"/>
    <w:rsid w:val="233D1F72"/>
    <w:rsid w:val="241F2ECC"/>
    <w:rsid w:val="25E46FC7"/>
    <w:rsid w:val="29A29AE3"/>
    <w:rsid w:val="2CDA3BA5"/>
    <w:rsid w:val="2FC80E4D"/>
    <w:rsid w:val="3935FEA4"/>
    <w:rsid w:val="3C0E9FAB"/>
    <w:rsid w:val="3DFE7F42"/>
    <w:rsid w:val="3EBCCC84"/>
    <w:rsid w:val="40B4191E"/>
    <w:rsid w:val="41029AC7"/>
    <w:rsid w:val="4161D735"/>
    <w:rsid w:val="48035CA5"/>
    <w:rsid w:val="4A2BC105"/>
    <w:rsid w:val="4CE1F8E7"/>
    <w:rsid w:val="4F01653E"/>
    <w:rsid w:val="51A1557D"/>
    <w:rsid w:val="58FBC6B4"/>
    <w:rsid w:val="5D817317"/>
    <w:rsid w:val="61055FDB"/>
    <w:rsid w:val="6DC24025"/>
    <w:rsid w:val="6E625766"/>
    <w:rsid w:val="708A6A31"/>
    <w:rsid w:val="7E97D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0581F"/>
  <w15:docId w15:val="{586F6A06-BA4D-4C60-85F5-75DCF69A78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4535"/>
    <w:rPr>
      <w:sz w:val="24"/>
      <w:szCs w:val="24"/>
      <w:lang w:val="en-GB" w:eastAsia="en-GB"/>
    </w:rPr>
  </w:style>
  <w:style w:type="paragraph" w:styleId="Heading1">
    <w:name w:val="heading 1"/>
    <w:basedOn w:val="Normal"/>
    <w:next w:val="Normal"/>
    <w:link w:val="Heading1Char"/>
    <w:qFormat/>
    <w:rsid w:val="00AD4535"/>
    <w:pPr>
      <w:keepNext/>
      <w:jc w:val="center"/>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D4535"/>
    <w:rPr>
      <w:rFonts w:ascii="Cambria" w:hAnsi="Cambria"/>
      <w:b/>
      <w:bCs/>
      <w:kern w:val="32"/>
      <w:sz w:val="32"/>
      <w:szCs w:val="32"/>
      <w:lang w:val="en-GB" w:eastAsia="en-GB" w:bidi="ar-SA"/>
    </w:rPr>
  </w:style>
  <w:style w:type="paragraph" w:styleId="Title">
    <w:name w:val="Title"/>
    <w:basedOn w:val="Normal"/>
    <w:link w:val="TitleChar"/>
    <w:qFormat/>
    <w:rsid w:val="00AD4535"/>
    <w:pPr>
      <w:jc w:val="center"/>
    </w:pPr>
    <w:rPr>
      <w:sz w:val="28"/>
      <w:szCs w:val="20"/>
    </w:rPr>
  </w:style>
  <w:style w:type="paragraph" w:styleId="BodyText2">
    <w:name w:val="Body Text 2"/>
    <w:basedOn w:val="Normal"/>
    <w:rsid w:val="00AD4535"/>
    <w:pPr>
      <w:spacing w:after="120" w:line="480" w:lineRule="auto"/>
    </w:pPr>
  </w:style>
  <w:style w:type="paragraph" w:styleId="a" w:customStyle="1">
    <w:name w:val="_"/>
    <w:basedOn w:val="Normal"/>
    <w:rsid w:val="00AD4535"/>
    <w:pPr>
      <w:widowControl w:val="0"/>
      <w:autoSpaceDE w:val="0"/>
      <w:autoSpaceDN w:val="0"/>
      <w:adjustRightInd w:val="0"/>
      <w:ind w:left="720" w:hanging="720"/>
    </w:pPr>
    <w:rPr>
      <w:rFonts w:ascii="Baskerville Old Face" w:hAnsi="Baskerville Old Face"/>
      <w:sz w:val="20"/>
      <w:szCs w:val="20"/>
      <w:lang w:val="en-US" w:eastAsia="en-US"/>
    </w:rPr>
  </w:style>
  <w:style w:type="paragraph" w:styleId="BodyTextIndent3">
    <w:name w:val="Body Text Indent 3"/>
    <w:basedOn w:val="Normal"/>
    <w:rsid w:val="00AD4535"/>
    <w:pPr>
      <w:spacing w:after="120"/>
      <w:ind w:left="283"/>
    </w:pPr>
    <w:rPr>
      <w:sz w:val="16"/>
      <w:szCs w:val="16"/>
    </w:rPr>
  </w:style>
  <w:style w:type="paragraph" w:styleId="Header">
    <w:name w:val="header"/>
    <w:basedOn w:val="Normal"/>
    <w:link w:val="HeaderChar"/>
    <w:uiPriority w:val="99"/>
    <w:unhideWhenUsed/>
    <w:rsid w:val="00BF054B"/>
    <w:pPr>
      <w:tabs>
        <w:tab w:val="center" w:pos="4513"/>
        <w:tab w:val="right" w:pos="9026"/>
      </w:tabs>
    </w:pPr>
  </w:style>
  <w:style w:type="character" w:styleId="HeaderChar" w:customStyle="1">
    <w:name w:val="Header Char"/>
    <w:basedOn w:val="DefaultParagraphFont"/>
    <w:link w:val="Header"/>
    <w:uiPriority w:val="99"/>
    <w:rsid w:val="00BF054B"/>
    <w:rPr>
      <w:sz w:val="24"/>
      <w:szCs w:val="24"/>
      <w:lang w:val="en-GB" w:eastAsia="en-GB"/>
    </w:rPr>
  </w:style>
  <w:style w:type="paragraph" w:styleId="Footer">
    <w:name w:val="footer"/>
    <w:basedOn w:val="Normal"/>
    <w:link w:val="FooterChar"/>
    <w:uiPriority w:val="99"/>
    <w:unhideWhenUsed/>
    <w:rsid w:val="00BF054B"/>
    <w:pPr>
      <w:tabs>
        <w:tab w:val="center" w:pos="4513"/>
        <w:tab w:val="right" w:pos="9026"/>
      </w:tabs>
    </w:pPr>
  </w:style>
  <w:style w:type="character" w:styleId="FooterChar" w:customStyle="1">
    <w:name w:val="Footer Char"/>
    <w:basedOn w:val="DefaultParagraphFont"/>
    <w:link w:val="Footer"/>
    <w:uiPriority w:val="99"/>
    <w:rsid w:val="00BF054B"/>
    <w:rPr>
      <w:sz w:val="24"/>
      <w:szCs w:val="24"/>
      <w:lang w:val="en-GB" w:eastAsia="en-GB"/>
    </w:rPr>
  </w:style>
  <w:style w:type="paragraph" w:styleId="BalloonText">
    <w:name w:val="Balloon Text"/>
    <w:basedOn w:val="Normal"/>
    <w:link w:val="BalloonTextChar"/>
    <w:uiPriority w:val="99"/>
    <w:semiHidden/>
    <w:unhideWhenUsed/>
    <w:rsid w:val="00106BB2"/>
    <w:rPr>
      <w:rFonts w:ascii="Tahoma" w:hAnsi="Tahoma" w:cs="Tahoma"/>
      <w:sz w:val="16"/>
      <w:szCs w:val="16"/>
    </w:rPr>
  </w:style>
  <w:style w:type="character" w:styleId="BalloonTextChar" w:customStyle="1">
    <w:name w:val="Balloon Text Char"/>
    <w:basedOn w:val="DefaultParagraphFont"/>
    <w:link w:val="BalloonText"/>
    <w:uiPriority w:val="99"/>
    <w:semiHidden/>
    <w:rsid w:val="00106BB2"/>
    <w:rPr>
      <w:rFonts w:ascii="Tahoma" w:hAnsi="Tahoma" w:cs="Tahoma"/>
      <w:sz w:val="16"/>
      <w:szCs w:val="16"/>
      <w:lang w:val="en-GB" w:eastAsia="en-GB"/>
    </w:rPr>
  </w:style>
  <w:style w:type="paragraph" w:styleId="ListParagraph">
    <w:name w:val="List Paragraph"/>
    <w:basedOn w:val="Normal"/>
    <w:autoRedefine/>
    <w:uiPriority w:val="34"/>
    <w:qFormat/>
    <w:rsid w:val="00106BB2"/>
    <w:pPr>
      <w:numPr>
        <w:numId w:val="6"/>
      </w:numPr>
      <w:spacing w:before="120" w:after="120"/>
    </w:pPr>
    <w:rPr>
      <w:rFonts w:ascii="Arial" w:hAnsi="Arial"/>
      <w:sz w:val="20"/>
      <w:szCs w:val="20"/>
      <w:lang w:eastAsia="en-US"/>
    </w:rPr>
  </w:style>
  <w:style w:type="paragraph" w:styleId="TOC1">
    <w:name w:val="toc 1"/>
    <w:basedOn w:val="Normal"/>
    <w:next w:val="Normal"/>
    <w:autoRedefine/>
    <w:uiPriority w:val="39"/>
    <w:unhideWhenUsed/>
    <w:qFormat/>
    <w:rsid w:val="00106BB2"/>
    <w:pPr>
      <w:tabs>
        <w:tab w:val="right" w:leader="dot" w:pos="9338"/>
      </w:tabs>
      <w:spacing w:before="120" w:after="120"/>
    </w:pPr>
    <w:rPr>
      <w:rFonts w:ascii="Arial" w:hAnsi="Arial" w:eastAsia="MS Mincho"/>
      <w:sz w:val="22"/>
      <w:lang w:val="en-US" w:eastAsia="en-US"/>
    </w:rPr>
  </w:style>
  <w:style w:type="character" w:styleId="Hyperlink">
    <w:name w:val="Hyperlink"/>
    <w:uiPriority w:val="99"/>
    <w:unhideWhenUsed/>
    <w:qFormat/>
    <w:rsid w:val="00106BB2"/>
    <w:rPr>
      <w:rFonts w:ascii="Arial" w:hAnsi="Arial"/>
      <w:color w:val="0092CF"/>
      <w:sz w:val="20"/>
      <w:u w:val="single"/>
    </w:rPr>
  </w:style>
  <w:style w:type="paragraph" w:styleId="Caption1" w:customStyle="1">
    <w:name w:val="Caption 1"/>
    <w:basedOn w:val="Normal"/>
    <w:qFormat/>
    <w:rsid w:val="00106BB2"/>
    <w:pPr>
      <w:spacing w:before="120" w:after="120"/>
    </w:pPr>
    <w:rPr>
      <w:rFonts w:ascii="Arial" w:hAnsi="Arial" w:eastAsia="MS Mincho"/>
      <w:i/>
      <w:color w:val="F15F22"/>
      <w:sz w:val="20"/>
      <w:lang w:val="en-US" w:eastAsia="en-US"/>
    </w:rPr>
  </w:style>
  <w:style w:type="character" w:styleId="TitleChar" w:customStyle="1">
    <w:name w:val="Title Char"/>
    <w:basedOn w:val="DefaultParagraphFont"/>
    <w:link w:val="Title"/>
    <w:rsid w:val="001F1857"/>
    <w:rPr>
      <w:sz w:val="28"/>
      <w:lang w:val="en-GB" w:eastAsia="en-GB"/>
    </w:rPr>
  </w:style>
  <w:style w:type="character" w:styleId="CommentReference">
    <w:name w:val="annotation reference"/>
    <w:basedOn w:val="DefaultParagraphFont"/>
    <w:uiPriority w:val="99"/>
    <w:semiHidden/>
    <w:unhideWhenUsed/>
    <w:rsid w:val="00DF54D4"/>
    <w:rPr>
      <w:sz w:val="16"/>
      <w:szCs w:val="16"/>
    </w:rPr>
  </w:style>
  <w:style w:type="paragraph" w:styleId="CommentText">
    <w:name w:val="annotation text"/>
    <w:basedOn w:val="Normal"/>
    <w:link w:val="CommentTextChar"/>
    <w:uiPriority w:val="99"/>
    <w:unhideWhenUsed/>
    <w:rsid w:val="00DF54D4"/>
    <w:rPr>
      <w:sz w:val="20"/>
      <w:szCs w:val="20"/>
    </w:rPr>
  </w:style>
  <w:style w:type="character" w:styleId="CommentTextChar" w:customStyle="1">
    <w:name w:val="Comment Text Char"/>
    <w:basedOn w:val="DefaultParagraphFont"/>
    <w:link w:val="CommentText"/>
    <w:uiPriority w:val="99"/>
    <w:rsid w:val="00DF54D4"/>
    <w:rPr>
      <w:lang w:val="en-GB" w:eastAsia="en-GB"/>
    </w:rPr>
  </w:style>
  <w:style w:type="paragraph" w:styleId="CommentSubject">
    <w:name w:val="annotation subject"/>
    <w:basedOn w:val="CommentText"/>
    <w:next w:val="CommentText"/>
    <w:link w:val="CommentSubjectChar"/>
    <w:uiPriority w:val="99"/>
    <w:semiHidden/>
    <w:unhideWhenUsed/>
    <w:rsid w:val="00DF54D4"/>
    <w:rPr>
      <w:b/>
      <w:bCs/>
    </w:rPr>
  </w:style>
  <w:style w:type="character" w:styleId="CommentSubjectChar" w:customStyle="1">
    <w:name w:val="Comment Subject Char"/>
    <w:basedOn w:val="CommentTextChar"/>
    <w:link w:val="CommentSubject"/>
    <w:uiPriority w:val="99"/>
    <w:semiHidden/>
    <w:rsid w:val="00DF54D4"/>
    <w:rPr>
      <w:b/>
      <w:bCs/>
      <w:lang w:val="en-GB" w:eastAsia="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034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hyperlink" Target="http://www.legislation.gov.uk/uksi/1992/2051/regulation/3/made" TargetMode="External" Id="rId18" /><Relationship Type="http://schemas.openxmlformats.org/officeDocument/2006/relationships/hyperlink" Target="https://www.gov.uk/government/uploads/system/uploads/attachment_data/file/522337/Guidance_on_infection_control_in_schools.pdf" TargetMode="External" Id="rId26" /><Relationship Type="http://schemas.openxmlformats.org/officeDocument/2006/relationships/footer" Target="footer6.xml" Id="rId39" /><Relationship Type="http://schemas.openxmlformats.org/officeDocument/2006/relationships/customXml" Target="../customXml/item3.xml" Id="rId3" /><Relationship Type="http://schemas.openxmlformats.org/officeDocument/2006/relationships/hyperlink" Target="http://www.legislation.gov.uk/uksi/2013/1471/schedule/1/paragraph/1/made" TargetMode="External" Id="rId21" /><Relationship Type="http://schemas.openxmlformats.org/officeDocument/2006/relationships/footer" Target="footer4.xml" Id="rId34" /><Relationship Type="http://schemas.openxmlformats.org/officeDocument/2006/relationships/glossaryDocument" Target="glossary/document.xml" Id="rId42" /><Relationship Type="http://schemas.openxmlformats.org/officeDocument/2006/relationships/styles" Target="styles.xml" Id="rId7" /><Relationship Type="http://schemas.openxmlformats.org/officeDocument/2006/relationships/hyperlink" Target="http://www.legislation.gov.uk/ukpga/1974/37" TargetMode="External" Id="rId17" /><Relationship Type="http://schemas.openxmlformats.org/officeDocument/2006/relationships/hyperlink" Target="http://www.legislation.gov.uk/uksi/2005/735/contents/made" TargetMode="External" Id="rId25" /><Relationship Type="http://schemas.openxmlformats.org/officeDocument/2006/relationships/footer" Target="footer3.xml" Id="rId33" /><Relationship Type="http://schemas.openxmlformats.org/officeDocument/2006/relationships/footer" Target="footer5.xml" Id="rId38" /><Relationship Type="http://schemas.openxmlformats.org/officeDocument/2006/relationships/customXml" Target="../customXml/item2.xml" Id="rId2" /><Relationship Type="http://schemas.openxmlformats.org/officeDocument/2006/relationships/hyperlink" Target="https://www.gov.uk/government/publications/health-and-safety-advice-for-schools" TargetMode="External" Id="rId16" /><Relationship Type="http://schemas.openxmlformats.org/officeDocument/2006/relationships/hyperlink" Target="http://www.legislation.gov.uk/uksi/2002/2677/contents/made" TargetMode="External" Id="rId20" /><Relationship Type="http://schemas.openxmlformats.org/officeDocument/2006/relationships/footer" Target="footer1.xml" Id="rId29" /><Relationship Type="http://schemas.microsoft.com/office/2011/relationships/people" Target="peop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legislation.gov.uk/uksi/2005/1541/part/2/made" TargetMode="External" Id="rId24" /><Relationship Type="http://schemas.openxmlformats.org/officeDocument/2006/relationships/header" Target="header3.xml" Id="rId32" /><Relationship Type="http://schemas.openxmlformats.org/officeDocument/2006/relationships/header" Target="header4.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http://www.legislation.gov.uk/uksi/1998/2451/regulation/4/made" TargetMode="External" Id="rId23" /><Relationship Type="http://schemas.openxmlformats.org/officeDocument/2006/relationships/header" Target="header1.xml" Id="rId28" /><Relationship Type="http://schemas.openxmlformats.org/officeDocument/2006/relationships/hyperlink" Target="https://www.gov.uk/government/collections/immunisation-against-infectious-disease-the-green-book" TargetMode="External" Id="rId36" /><Relationship Type="http://schemas.openxmlformats.org/officeDocument/2006/relationships/footnotes" Target="footnotes.xml" Id="rId10" /><Relationship Type="http://schemas.openxmlformats.org/officeDocument/2006/relationships/hyperlink" Target="http://www.legislation.gov.uk/uksi/1999/3242/contents/made"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hyperlink" Target="http://www.legislation.gov.uk/uksi/1992/2792/contents/made" TargetMode="External" Id="rId22" /><Relationship Type="http://schemas.openxmlformats.org/officeDocument/2006/relationships/hyperlink" Target="http://www.hse.gov.uk/riddor/report.htm" TargetMode="External" Id="rId27" /><Relationship Type="http://schemas.openxmlformats.org/officeDocument/2006/relationships/header" Target="header2.xml" Id="rId30" /><Relationship Type="http://schemas.openxmlformats.org/officeDocument/2006/relationships/hyperlink" Target="https://www.gov.uk/government/uploads/system/uploads/attachment_data/file/522337/Guidance_on_infection_control_in_schools.pdf" TargetMode="External" Id="rId35" /><Relationship Type="http://schemas.openxmlformats.org/officeDocument/2006/relationships/theme" Target="theme/theme1.xml" Id="rId4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760BC68564306B842566205BA321D"/>
        <w:category>
          <w:name w:val="General"/>
          <w:gallery w:val="placeholder"/>
        </w:category>
        <w:types>
          <w:type w:val="bbPlcHdr"/>
        </w:types>
        <w:behaviors>
          <w:behavior w:val="content"/>
        </w:behaviors>
        <w:guid w:val="{42C77200-D852-432C-AA72-1C6558736165}"/>
      </w:docPartPr>
      <w:docPartBody>
        <w:p w:rsidR="00C007F9" w:rsidRDefault="00D57D0A" w:rsidP="00D57D0A">
          <w:pPr>
            <w:pStyle w:val="9F6760BC68564306B842566205BA321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7D0A"/>
    <w:rsid w:val="00032C12"/>
    <w:rsid w:val="00121E0E"/>
    <w:rsid w:val="00572A6C"/>
    <w:rsid w:val="005811D0"/>
    <w:rsid w:val="0063655E"/>
    <w:rsid w:val="006D39D1"/>
    <w:rsid w:val="00731153"/>
    <w:rsid w:val="00777C47"/>
    <w:rsid w:val="009F7C5A"/>
    <w:rsid w:val="00B974BD"/>
    <w:rsid w:val="00C007F9"/>
    <w:rsid w:val="00C234B7"/>
    <w:rsid w:val="00CB6F40"/>
    <w:rsid w:val="00D57D0A"/>
    <w:rsid w:val="00E44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760BC68564306B842566205BA321D">
    <w:name w:val="9F6760BC68564306B842566205BA321D"/>
    <w:rsid w:val="00D57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Susan Muir</DisplayName>
        <AccountId>85</AccountId>
        <AccountType/>
      </UserInfo>
      <UserInfo>
        <DisplayName>Ross Bonson</DisplayName>
        <AccountId>585</AccountId>
        <AccountType/>
      </UserInfo>
      <UserInfo>
        <DisplayName>Samantha Mayes</DisplayName>
        <AccountId>9033</AccountId>
        <AccountType/>
      </UserInfo>
      <UserInfo>
        <DisplayName>Maria Burns</DisplayName>
        <AccountId>9277</AccountId>
        <AccountType/>
      </UserInfo>
      <UserInfo>
        <DisplayName>Helen Wallace</DisplayName>
        <AccountId>9289</AccountId>
        <AccountType/>
      </UserInfo>
      <UserInfo>
        <DisplayName>Julian Lovelock</DisplayName>
        <AccountId>5798</AccountId>
        <AccountType/>
      </UserInfo>
      <UserInfo>
        <DisplayName>Ian Sansbury</DisplayName>
        <AccountId>1923</AccountId>
        <AccountType/>
      </UserInfo>
      <UserInfo>
        <DisplayName>Ginnette Field</DisplayName>
        <AccountId>75</AccountId>
        <AccountType/>
      </UserInfo>
      <UserInfo>
        <DisplayName>Claire Smart</DisplayName>
        <AccountId>30</AccountId>
        <AccountType/>
      </UserInfo>
      <UserInfo>
        <DisplayName>Julian Lovelock</DisplayName>
        <AccountId>393</AccountId>
        <AccountType/>
      </UserInfo>
      <UserInfo>
        <DisplayName>Bex Rycraft</DisplayName>
        <AccountId>11626</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6" ma:contentTypeDescription="Create a new document." ma:contentTypeScope="" ma:versionID="810078a9f3034b44b0ca46475343958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d38d552d388e117b665b38ac305a5814"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D9AF2-F0D9-4737-BE54-792B7B975CC6}">
  <ds:schemaRefs>
    <ds:schemaRef ds:uri="http://schemas.microsoft.com/sharepoint/v3/contenttype/forms"/>
  </ds:schemaRefs>
</ds:datastoreItem>
</file>

<file path=customXml/itemProps3.xml><?xml version="1.0" encoding="utf-8"?>
<ds:datastoreItem xmlns:ds="http://schemas.openxmlformats.org/officeDocument/2006/customXml" ds:itemID="{764535F8-AA95-442A-BD59-6B6CD1CEBF17}">
  <ds:schemaRefs>
    <ds:schemaRef ds:uri="http://schemas.microsoft.com/office/2006/metadata/propertie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http://purl.org/dc/elements/1.1/"/>
    <ds:schemaRef ds:uri="dd723a7e-90d2-4b82-a0f9-41a67bd33046"/>
    <ds:schemaRef ds:uri="http://www.w3.org/XML/1998/namespace"/>
    <ds:schemaRef ds:uri="http://purl.org/dc/dcmitype/"/>
  </ds:schemaRefs>
</ds:datastoreItem>
</file>

<file path=customXml/itemProps4.xml><?xml version="1.0" encoding="utf-8"?>
<ds:datastoreItem xmlns:ds="http://schemas.openxmlformats.org/officeDocument/2006/customXml" ds:itemID="{012E0015-8D40-431D-84F0-9CF9409C0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043837-1369-4575-A5CF-F8DA7DE705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davido</dc:creator>
  <cp:keywords/>
  <cp:lastModifiedBy>Ginnette Field</cp:lastModifiedBy>
  <cp:revision>28</cp:revision>
  <cp:lastPrinted>2018-10-16T20:53:00Z</cp:lastPrinted>
  <dcterms:created xsi:type="dcterms:W3CDTF">2023-03-06T22:07:00Z</dcterms:created>
  <dcterms:modified xsi:type="dcterms:W3CDTF">2023-05-17T12:55:14Z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